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7CF" w:rsidRDefault="009147CF" w:rsidP="009147C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Список часто задаваемых вопросов по подсистеме ФЗС, возникших во время </w:t>
      </w:r>
      <w:r>
        <w:rPr>
          <w:rFonts w:ascii="Times New Roman" w:eastAsia="Times New Roman" w:hAnsi="Times New Roman" w:cs="Times New Roman"/>
          <w:b/>
          <w:sz w:val="28"/>
          <w:szCs w:val="28"/>
          <w:lang w:val="ru-RU"/>
        </w:rPr>
        <w:t>эксплуатации</w:t>
      </w:r>
      <w:r>
        <w:rPr>
          <w:rFonts w:ascii="Times New Roman" w:eastAsia="Times New Roman" w:hAnsi="Times New Roman" w:cs="Times New Roman"/>
          <w:b/>
          <w:sz w:val="28"/>
          <w:szCs w:val="28"/>
        </w:rPr>
        <w:t>:</w:t>
      </w:r>
    </w:p>
    <w:p w:rsidR="009147CF" w:rsidRPr="00991FA3" w:rsidRDefault="009147CF" w:rsidP="009147CF">
      <w:pPr>
        <w:jc w:val="center"/>
        <w:rPr>
          <w:rFonts w:ascii="Times New Roman" w:eastAsia="Times New Roman" w:hAnsi="Times New Roman" w:cs="Times New Roman"/>
          <w:b/>
          <w:sz w:val="24"/>
          <w:szCs w:val="24"/>
          <w:lang w:val="ru-RU"/>
        </w:rPr>
      </w:pPr>
    </w:p>
    <w:p w:rsidR="009147CF" w:rsidRPr="009453E7" w:rsidRDefault="009147CF" w:rsidP="009147CF">
      <w:pPr>
        <w:pStyle w:val="ad"/>
        <w:numPr>
          <w:ilvl w:val="0"/>
          <w:numId w:val="8"/>
        </w:numPr>
        <w:ind w:left="1288"/>
        <w:rPr>
          <w:rFonts w:ascii="Times New Roman" w:eastAsia="Times New Roman" w:hAnsi="Times New Roman" w:cs="Times New Roman"/>
          <w:b/>
          <w:i/>
          <w:sz w:val="28"/>
          <w:szCs w:val="28"/>
          <w:u w:val="single"/>
        </w:rPr>
      </w:pPr>
      <w:bookmarkStart w:id="0" w:name="_gjdgxs" w:colFirst="0" w:colLast="0"/>
      <w:bookmarkEnd w:id="0"/>
      <w:r w:rsidRPr="009453E7">
        <w:rPr>
          <w:rFonts w:ascii="Times New Roman" w:eastAsia="Times New Roman" w:hAnsi="Times New Roman" w:cs="Times New Roman"/>
          <w:b/>
          <w:i/>
          <w:sz w:val="28"/>
          <w:szCs w:val="28"/>
          <w:u w:val="single"/>
        </w:rPr>
        <w:t xml:space="preserve">Проблема </w:t>
      </w:r>
      <w:r w:rsidR="009453E7">
        <w:rPr>
          <w:rFonts w:ascii="Times New Roman" w:eastAsia="Times New Roman" w:hAnsi="Times New Roman" w:cs="Times New Roman"/>
          <w:b/>
          <w:i/>
          <w:sz w:val="28"/>
          <w:szCs w:val="28"/>
          <w:u w:val="single"/>
          <w:lang w:val="ru-RU"/>
        </w:rPr>
        <w:t>с использованием небезопасного соединения</w:t>
      </w:r>
    </w:p>
    <w:p w:rsidR="009147CF" w:rsidRPr="009453E7" w:rsidRDefault="009147CF" w:rsidP="009147CF">
      <w:pPr>
        <w:jc w:val="both"/>
        <w:rPr>
          <w:rFonts w:ascii="Times New Roman" w:eastAsia="Times New Roman" w:hAnsi="Times New Roman" w:cs="Times New Roman"/>
          <w:sz w:val="28"/>
          <w:szCs w:val="28"/>
        </w:rPr>
      </w:pPr>
      <w:r w:rsidRPr="009453E7">
        <w:rPr>
          <w:rFonts w:ascii="Times New Roman" w:eastAsia="Times New Roman" w:hAnsi="Times New Roman" w:cs="Times New Roman"/>
          <w:noProof/>
          <w:sz w:val="28"/>
          <w:szCs w:val="28"/>
          <w:lang w:val="ru-RU"/>
        </w:rPr>
        <w:drawing>
          <wp:inline distT="0" distB="0" distL="0" distR="0" wp14:anchorId="50A617D4" wp14:editId="0EED0BEA">
            <wp:extent cx="5727700" cy="2546350"/>
            <wp:effectExtent l="0" t="0" r="6350" b="6350"/>
            <wp:docPr id="2" name="Рисунок 2" descr="F:\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e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2546350"/>
                    </a:xfrm>
                    <a:prstGeom prst="rect">
                      <a:avLst/>
                    </a:prstGeom>
                    <a:noFill/>
                    <a:ln>
                      <a:noFill/>
                    </a:ln>
                  </pic:spPr>
                </pic:pic>
              </a:graphicData>
            </a:graphic>
          </wp:inline>
        </w:drawing>
      </w:r>
    </w:p>
    <w:p w:rsidR="009147CF" w:rsidRPr="009453E7" w:rsidRDefault="009147CF" w:rsidP="009147CF">
      <w:pPr>
        <w:jc w:val="both"/>
        <w:rPr>
          <w:rFonts w:ascii="Times New Roman" w:eastAsia="Times New Roman" w:hAnsi="Times New Roman" w:cs="Times New Roman"/>
          <w:sz w:val="28"/>
          <w:szCs w:val="28"/>
        </w:rPr>
      </w:pPr>
    </w:p>
    <w:p w:rsidR="009147CF" w:rsidRPr="009453E7" w:rsidRDefault="009147CF" w:rsidP="009147CF">
      <w:pPr>
        <w:ind w:firstLine="567"/>
        <w:jc w:val="both"/>
        <w:rPr>
          <w:rFonts w:ascii="Times New Roman" w:eastAsia="Times New Roman" w:hAnsi="Times New Roman" w:cs="Times New Roman"/>
          <w:color w:val="auto"/>
          <w:sz w:val="28"/>
          <w:szCs w:val="28"/>
          <w:lang w:val="ru-RU"/>
        </w:rPr>
      </w:pPr>
      <w:r w:rsidRPr="009453E7">
        <w:rPr>
          <w:rFonts w:ascii="Times New Roman" w:eastAsia="Times New Roman" w:hAnsi="Times New Roman" w:cs="Times New Roman"/>
          <w:color w:val="auto"/>
          <w:sz w:val="28"/>
          <w:szCs w:val="28"/>
          <w:lang w:val="ru-RU"/>
        </w:rPr>
        <w:t xml:space="preserve">В связи с переходом в 2019 году на использование сертификатов по ГОСТ </w:t>
      </w:r>
      <w:proofErr w:type="gramStart"/>
      <w:r w:rsidRPr="009453E7">
        <w:rPr>
          <w:rFonts w:ascii="Times New Roman" w:eastAsia="Times New Roman" w:hAnsi="Times New Roman" w:cs="Times New Roman"/>
          <w:color w:val="auto"/>
          <w:sz w:val="28"/>
          <w:szCs w:val="28"/>
          <w:lang w:val="ru-RU"/>
        </w:rPr>
        <w:t>Р</w:t>
      </w:r>
      <w:proofErr w:type="gramEnd"/>
      <w:r w:rsidRPr="009453E7">
        <w:rPr>
          <w:rFonts w:ascii="Times New Roman" w:eastAsia="Times New Roman" w:hAnsi="Times New Roman" w:cs="Times New Roman"/>
          <w:color w:val="auto"/>
          <w:sz w:val="28"/>
          <w:szCs w:val="28"/>
          <w:lang w:val="ru-RU"/>
        </w:rPr>
        <w:t xml:space="preserve"> 34.10-2012 необходимо обязательно установить на автоматизированные рабочие места пользователей Портала заявителя информационной системы «Удостоверяющий центр Федерального казначейства» новый корневой сертификат </w:t>
      </w:r>
      <w:proofErr w:type="spellStart"/>
      <w:r w:rsidRPr="009453E7">
        <w:rPr>
          <w:rFonts w:ascii="Times New Roman" w:eastAsia="Times New Roman" w:hAnsi="Times New Roman" w:cs="Times New Roman"/>
          <w:color w:val="auto"/>
          <w:sz w:val="28"/>
          <w:szCs w:val="28"/>
          <w:lang w:val="ru-RU"/>
        </w:rPr>
        <w:t>Минкомсвязи</w:t>
      </w:r>
      <w:proofErr w:type="spellEnd"/>
      <w:r w:rsidRPr="009453E7">
        <w:rPr>
          <w:rFonts w:ascii="Times New Roman" w:eastAsia="Times New Roman" w:hAnsi="Times New Roman" w:cs="Times New Roman"/>
          <w:color w:val="auto"/>
          <w:sz w:val="28"/>
          <w:szCs w:val="28"/>
          <w:lang w:val="ru-RU"/>
        </w:rPr>
        <w:t xml:space="preserve"> России (ГУЦ) и подчиненного сертификата УЦ ФК по ГОСТ Р 34.10-2012, в соответствии с инструкцией (представлена ниже).</w:t>
      </w: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spacing w:before="480" w:line="240" w:lineRule="auto"/>
        <w:jc w:val="center"/>
        <w:rPr>
          <w:rFonts w:ascii="Times New Roman" w:eastAsia="Times New Roman" w:hAnsi="Times New Roman" w:cs="Times New Roman"/>
          <w:b/>
          <w:color w:val="auto"/>
          <w:sz w:val="28"/>
          <w:szCs w:val="20"/>
          <w:lang w:val="ru-RU"/>
        </w:rPr>
      </w:pPr>
      <w:bookmarkStart w:id="1" w:name="_Ref283062213"/>
      <w:bookmarkStart w:id="2" w:name="_Toc536554033"/>
      <w:bookmarkStart w:id="3" w:name="_Toc289273406"/>
      <w:bookmarkStart w:id="4" w:name="_Toc320525174"/>
      <w:bookmarkStart w:id="5" w:name="_Toc320710246"/>
      <w:bookmarkStart w:id="6" w:name="_Toc322455166"/>
      <w:r w:rsidRPr="00074FAA">
        <w:rPr>
          <w:rFonts w:ascii="Times New Roman" w:eastAsia="Times New Roman" w:hAnsi="Times New Roman" w:cs="Times New Roman"/>
          <w:b/>
          <w:color w:val="auto"/>
          <w:sz w:val="28"/>
          <w:szCs w:val="20"/>
          <w:lang w:val="ru-RU"/>
        </w:rPr>
        <w:t xml:space="preserve">ИНСТРУКЦИЯ ПО УСТАНОВКЕ СЕРТИФИКАТОВ </w:t>
      </w:r>
      <w:r w:rsidRPr="00074FAA">
        <w:rPr>
          <w:rFonts w:ascii="Times New Roman" w:eastAsia="Times New Roman" w:hAnsi="Times New Roman" w:cs="Times New Roman"/>
          <w:b/>
          <w:color w:val="auto"/>
          <w:sz w:val="28"/>
          <w:szCs w:val="20"/>
          <w:lang w:val="ru-RU"/>
        </w:rPr>
        <w:br/>
        <w:t xml:space="preserve">МИНКОМСВЯЗИ РОССИИ (ГУЦ) И УЦ ФК ГОСТ </w:t>
      </w:r>
      <w:proofErr w:type="gramStart"/>
      <w:r w:rsidRPr="00074FAA">
        <w:rPr>
          <w:rFonts w:ascii="Times New Roman" w:eastAsia="Times New Roman" w:hAnsi="Times New Roman" w:cs="Times New Roman"/>
          <w:b/>
          <w:color w:val="auto"/>
          <w:sz w:val="28"/>
          <w:szCs w:val="20"/>
          <w:lang w:val="ru-RU"/>
        </w:rPr>
        <w:t>Р</w:t>
      </w:r>
      <w:proofErr w:type="gramEnd"/>
      <w:r w:rsidRPr="00074FAA">
        <w:rPr>
          <w:rFonts w:ascii="Times New Roman" w:eastAsia="Times New Roman" w:hAnsi="Times New Roman" w:cs="Times New Roman"/>
          <w:b/>
          <w:color w:val="auto"/>
          <w:sz w:val="28"/>
          <w:szCs w:val="20"/>
          <w:lang w:val="ru-RU"/>
        </w:rPr>
        <w:t xml:space="preserve"> 34.10-2012</w:t>
      </w:r>
    </w:p>
    <w:p w:rsidR="009453E7" w:rsidRPr="009453E7" w:rsidRDefault="009147CF" w:rsidP="009453E7">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240" w:after="240" w:line="240" w:lineRule="auto"/>
        <w:ind w:left="851" w:right="-284" w:hanging="851"/>
        <w:jc w:val="center"/>
        <w:outlineLvl w:val="1"/>
        <w:rPr>
          <w:rFonts w:ascii="Times New Roman" w:eastAsia="Times New Roman" w:hAnsi="Times New Roman" w:cs="Times New Roman"/>
          <w:b/>
          <w:bCs/>
          <w:iCs/>
          <w:color w:val="auto"/>
          <w:sz w:val="28"/>
          <w:szCs w:val="32"/>
          <w:lang w:val="ru-RU" w:eastAsia="x-none"/>
        </w:rPr>
      </w:pPr>
      <w:r w:rsidRPr="009453E7">
        <w:rPr>
          <w:rFonts w:ascii="Times New Roman" w:eastAsia="Times New Roman" w:hAnsi="Times New Roman" w:cs="Times New Roman"/>
          <w:b/>
          <w:bCs/>
          <w:iCs/>
          <w:color w:val="auto"/>
          <w:sz w:val="28"/>
          <w:szCs w:val="32"/>
          <w:lang w:val="ru-RU" w:eastAsia="x-none"/>
        </w:rPr>
        <w:t xml:space="preserve">Скачивание сертификатов </w:t>
      </w:r>
    </w:p>
    <w:p w:rsidR="009147CF" w:rsidRPr="009453E7" w:rsidRDefault="009147CF" w:rsidP="009453E7">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before="240" w:after="240" w:line="240" w:lineRule="auto"/>
        <w:ind w:left="851" w:right="-284" w:hanging="851"/>
        <w:jc w:val="center"/>
        <w:outlineLvl w:val="1"/>
        <w:rPr>
          <w:rFonts w:ascii="Times New Roman" w:eastAsia="Times New Roman" w:hAnsi="Times New Roman" w:cs="Times New Roman"/>
          <w:b/>
          <w:bCs/>
          <w:iCs/>
          <w:color w:val="auto"/>
          <w:sz w:val="28"/>
          <w:szCs w:val="32"/>
          <w:lang w:val="x-none" w:eastAsia="x-none"/>
        </w:rPr>
      </w:pPr>
      <w:proofErr w:type="spellStart"/>
      <w:r w:rsidRPr="009453E7">
        <w:rPr>
          <w:rFonts w:ascii="Times New Roman" w:eastAsia="Times New Roman" w:hAnsi="Times New Roman" w:cs="Times New Roman"/>
          <w:b/>
          <w:bCs/>
          <w:iCs/>
          <w:color w:val="auto"/>
          <w:sz w:val="28"/>
          <w:szCs w:val="32"/>
          <w:lang w:val="ru-RU" w:eastAsia="x-none"/>
        </w:rPr>
        <w:t>Минкомсвязи</w:t>
      </w:r>
      <w:proofErr w:type="spellEnd"/>
      <w:r w:rsidRPr="009453E7">
        <w:rPr>
          <w:rFonts w:ascii="Times New Roman" w:eastAsia="Times New Roman" w:hAnsi="Times New Roman" w:cs="Times New Roman"/>
          <w:b/>
          <w:bCs/>
          <w:iCs/>
          <w:color w:val="auto"/>
          <w:sz w:val="28"/>
          <w:szCs w:val="32"/>
          <w:lang w:val="ru-RU" w:eastAsia="x-none"/>
        </w:rPr>
        <w:t xml:space="preserve"> России (ГУЦ) и</w:t>
      </w:r>
      <w:r w:rsidRPr="009453E7">
        <w:rPr>
          <w:rFonts w:ascii="Times New Roman" w:eastAsia="Times New Roman" w:hAnsi="Times New Roman" w:cs="Times New Roman"/>
          <w:b/>
          <w:bCs/>
          <w:iCs/>
          <w:color w:val="auto"/>
          <w:sz w:val="28"/>
          <w:szCs w:val="32"/>
          <w:lang w:val="x-none" w:eastAsia="x-none"/>
        </w:rPr>
        <w:t xml:space="preserve"> </w:t>
      </w:r>
      <w:bookmarkEnd w:id="1"/>
      <w:r w:rsidRPr="009453E7">
        <w:rPr>
          <w:rFonts w:ascii="Times New Roman" w:eastAsia="Times New Roman" w:hAnsi="Times New Roman" w:cs="Times New Roman"/>
          <w:b/>
          <w:bCs/>
          <w:iCs/>
          <w:color w:val="auto"/>
          <w:sz w:val="28"/>
          <w:szCs w:val="32"/>
          <w:lang w:val="ru-RU" w:eastAsia="x-none"/>
        </w:rPr>
        <w:t xml:space="preserve">УЦ </w:t>
      </w:r>
      <w:bookmarkEnd w:id="2"/>
      <w:r w:rsidRPr="009453E7">
        <w:rPr>
          <w:rFonts w:ascii="Times New Roman" w:eastAsia="Times New Roman" w:hAnsi="Times New Roman" w:cs="Times New Roman"/>
          <w:b/>
          <w:bCs/>
          <w:iCs/>
          <w:color w:val="auto"/>
          <w:sz w:val="28"/>
          <w:szCs w:val="32"/>
          <w:lang w:val="ru-RU" w:eastAsia="x-none"/>
        </w:rPr>
        <w:t>ФК</w:t>
      </w: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tabs>
          <w:tab w:val="left" w:pos="426"/>
        </w:tabs>
        <w:spacing w:before="120" w:after="60"/>
        <w:contextualSpacing/>
        <w:jc w:val="both"/>
        <w:rPr>
          <w:rFonts w:ascii="Times New Roman" w:eastAsia="Times New Roman" w:hAnsi="Times New Roman" w:cs="Times New Roman"/>
          <w:noProof/>
          <w:color w:val="auto"/>
          <w:sz w:val="28"/>
          <w:szCs w:val="20"/>
          <w:lang w:val="ru-RU" w:eastAsia="x-none"/>
        </w:rPr>
      </w:pPr>
      <w:r w:rsidRPr="00074FAA">
        <w:rPr>
          <w:rFonts w:ascii="Times New Roman" w:eastAsia="Times New Roman" w:hAnsi="Times New Roman" w:cs="Times New Roman"/>
          <w:noProof/>
          <w:color w:val="auto"/>
          <w:sz w:val="28"/>
          <w:szCs w:val="20"/>
          <w:lang w:val="ru-RU" w:eastAsia="x-none"/>
        </w:rPr>
        <w:tab/>
        <w:t>Для скачивания файлов сертификатов ГУЦ и УЦ Федерального казначейства в локальную директорию АРМ пользователя необходимо</w:t>
      </w:r>
      <w:r w:rsidRPr="00074FAA">
        <w:rPr>
          <w:rFonts w:ascii="Times New Roman" w:eastAsia="Times New Roman" w:hAnsi="Times New Roman" w:cs="Times New Roman"/>
          <w:noProof/>
          <w:color w:val="auto"/>
          <w:sz w:val="28"/>
          <w:szCs w:val="20"/>
          <w:lang w:val="en-US" w:eastAsia="x-none"/>
        </w:rPr>
        <w:t>:</w:t>
      </w:r>
    </w:p>
    <w:p w:rsidR="009147CF" w:rsidRPr="00074FAA" w:rsidRDefault="009147CF" w:rsidP="009147CF">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851"/>
        </w:tabs>
        <w:spacing w:before="120" w:after="60" w:line="240" w:lineRule="auto"/>
        <w:ind w:left="851" w:hanging="425"/>
        <w:contextualSpacing/>
        <w:jc w:val="both"/>
        <w:rPr>
          <w:rFonts w:ascii="Times New Roman" w:eastAsia="Times New Roman" w:hAnsi="Times New Roman" w:cs="Times New Roman"/>
          <w:noProof/>
          <w:color w:val="auto"/>
          <w:sz w:val="28"/>
          <w:szCs w:val="20"/>
          <w:lang w:val="ru-RU" w:eastAsia="x-none"/>
        </w:rPr>
      </w:pPr>
      <w:r w:rsidRPr="00074FAA">
        <w:rPr>
          <w:rFonts w:ascii="Times New Roman" w:eastAsia="Times New Roman" w:hAnsi="Times New Roman" w:cs="Times New Roman"/>
          <w:noProof/>
          <w:color w:val="auto"/>
          <w:sz w:val="28"/>
          <w:szCs w:val="20"/>
          <w:lang w:val="ru-RU" w:eastAsia="x-none"/>
        </w:rPr>
        <w:t xml:space="preserve">Открыть в веб-обозревателе официальный сайт Федерального казначейства, перейдя по адресу в сети Интернет: </w:t>
      </w:r>
      <w:hyperlink r:id="rId10" w:history="1">
        <w:r w:rsidRPr="00074FAA">
          <w:rPr>
            <w:rFonts w:ascii="Times New Roman" w:eastAsia="Times New Roman" w:hAnsi="Times New Roman" w:cs="Times New Roman"/>
            <w:noProof/>
            <w:color w:val="0000FF"/>
            <w:sz w:val="28"/>
            <w:szCs w:val="20"/>
            <w:u w:val="single"/>
            <w:lang w:val="ru-RU" w:eastAsia="x-none"/>
          </w:rPr>
          <w:t>www.roskazna.ru</w:t>
        </w:r>
      </w:hyperlink>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tabs>
          <w:tab w:val="left" w:pos="0"/>
        </w:tabs>
        <w:spacing w:before="120" w:after="60"/>
        <w:contextualSpacing/>
        <w:jc w:val="both"/>
        <w:rPr>
          <w:rFonts w:ascii="Times New Roman" w:eastAsia="Times New Roman" w:hAnsi="Times New Roman" w:cs="Times New Roman"/>
          <w:noProof/>
          <w:color w:val="auto"/>
          <w:sz w:val="28"/>
          <w:szCs w:val="20"/>
          <w:lang w:val="ru-RU" w:eastAsia="x-none"/>
        </w:rPr>
      </w:pP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tabs>
          <w:tab w:val="left" w:pos="851"/>
        </w:tabs>
        <w:spacing w:before="120" w:after="60"/>
        <w:ind w:left="851" w:hanging="425"/>
        <w:contextualSpacing/>
        <w:jc w:val="both"/>
        <w:rPr>
          <w:rFonts w:ascii="Times New Roman" w:eastAsia="Times New Roman" w:hAnsi="Times New Roman" w:cs="Times New Roman"/>
          <w:noProof/>
          <w:color w:val="auto"/>
          <w:sz w:val="28"/>
          <w:szCs w:val="20"/>
          <w:lang w:val="ru-RU" w:eastAsia="x-none"/>
        </w:rPr>
      </w:pPr>
      <w:r>
        <w:rPr>
          <w:rFonts w:ascii="Times New Roman" w:eastAsia="Times New Roman" w:hAnsi="Times New Roman" w:cs="Times New Roman"/>
          <w:noProof/>
          <w:color w:val="auto"/>
          <w:sz w:val="28"/>
          <w:szCs w:val="20"/>
          <w:lang w:val="ru-RU"/>
        </w:rPr>
        <w:lastRenderedPageBreak/>
        <w:drawing>
          <wp:inline distT="0" distB="0" distL="0" distR="0" wp14:anchorId="347F0C3D" wp14:editId="09055DC0">
            <wp:extent cx="6196330" cy="429895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6330" cy="4298950"/>
                    </a:xfrm>
                    <a:prstGeom prst="rect">
                      <a:avLst/>
                    </a:prstGeom>
                    <a:noFill/>
                    <a:ln>
                      <a:noFill/>
                    </a:ln>
                  </pic:spPr>
                </pic:pic>
              </a:graphicData>
            </a:graphic>
          </wp:inline>
        </w:drawing>
      </w: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tabs>
          <w:tab w:val="left" w:pos="851"/>
        </w:tabs>
        <w:spacing w:before="120" w:after="60" w:line="240" w:lineRule="auto"/>
        <w:ind w:left="850" w:hanging="425"/>
        <w:jc w:val="center"/>
        <w:rPr>
          <w:rFonts w:ascii="Times New Roman" w:eastAsia="Times New Roman" w:hAnsi="Times New Roman" w:cs="Times New Roman"/>
          <w:noProof/>
          <w:color w:val="auto"/>
          <w:sz w:val="24"/>
          <w:szCs w:val="24"/>
          <w:lang w:val="ru-RU" w:eastAsia="x-none"/>
        </w:rPr>
      </w:pPr>
      <w:r w:rsidRPr="00074FAA">
        <w:rPr>
          <w:rFonts w:ascii="Times New Roman" w:eastAsia="Times New Roman" w:hAnsi="Times New Roman" w:cs="Times New Roman"/>
          <w:noProof/>
          <w:color w:val="auto"/>
          <w:sz w:val="24"/>
          <w:szCs w:val="24"/>
          <w:lang w:val="ru-RU"/>
        </w:rPr>
        <w:t>Рисунок 1. Опубликованные</w:t>
      </w:r>
      <w:r w:rsidRPr="00074FAA">
        <w:rPr>
          <w:rFonts w:ascii="Times New Roman" w:eastAsia="Times New Roman" w:hAnsi="Times New Roman" w:cs="Times New Roman"/>
          <w:noProof/>
          <w:color w:val="auto"/>
          <w:sz w:val="24"/>
          <w:szCs w:val="24"/>
          <w:lang w:val="ru-RU" w:eastAsia="x-none"/>
        </w:rPr>
        <w:t xml:space="preserve"> сертификаты УЦ</w:t>
      </w: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tabs>
          <w:tab w:val="left" w:pos="851"/>
        </w:tabs>
        <w:spacing w:before="120" w:after="60" w:line="240" w:lineRule="auto"/>
        <w:ind w:left="850" w:hanging="425"/>
        <w:jc w:val="center"/>
        <w:rPr>
          <w:rFonts w:ascii="Times New Roman" w:eastAsia="Times New Roman" w:hAnsi="Times New Roman" w:cs="Times New Roman"/>
          <w:noProof/>
          <w:color w:val="auto"/>
          <w:sz w:val="28"/>
          <w:szCs w:val="20"/>
          <w:lang w:val="ru-RU" w:eastAsia="x-none"/>
        </w:rPr>
      </w:pPr>
    </w:p>
    <w:p w:rsidR="009147CF" w:rsidRPr="00074FAA" w:rsidRDefault="009147CF" w:rsidP="009147CF">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851"/>
        </w:tabs>
        <w:spacing w:before="120" w:after="60" w:line="240" w:lineRule="auto"/>
        <w:ind w:left="851" w:hanging="491"/>
        <w:contextualSpacing/>
        <w:jc w:val="both"/>
        <w:rPr>
          <w:rFonts w:ascii="Times New Roman" w:eastAsia="Times New Roman" w:hAnsi="Times New Roman" w:cs="Times New Roman"/>
          <w:noProof/>
          <w:color w:val="auto"/>
          <w:sz w:val="28"/>
          <w:szCs w:val="20"/>
          <w:lang w:val="ru-RU" w:eastAsia="x-none"/>
        </w:rPr>
      </w:pPr>
      <w:r w:rsidRPr="00074FAA">
        <w:rPr>
          <w:rFonts w:ascii="Times New Roman" w:eastAsia="Times New Roman" w:hAnsi="Times New Roman" w:cs="Times New Roman"/>
          <w:noProof/>
          <w:color w:val="auto"/>
          <w:sz w:val="28"/>
          <w:szCs w:val="20"/>
          <w:lang w:val="ru-RU" w:eastAsia="x-none"/>
        </w:rPr>
        <w:t>Перейти в раздел «ГИС &gt; Удостоверяющий центр &gt; Корневые сертификаты».</w:t>
      </w:r>
    </w:p>
    <w:p w:rsidR="009147CF" w:rsidRPr="00074FAA" w:rsidRDefault="009147CF" w:rsidP="009147CF">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851"/>
        </w:tabs>
        <w:spacing w:before="120" w:after="60" w:line="240" w:lineRule="auto"/>
        <w:ind w:left="851" w:hanging="491"/>
        <w:contextualSpacing/>
        <w:jc w:val="both"/>
        <w:rPr>
          <w:rFonts w:ascii="Times New Roman" w:eastAsia="Times New Roman" w:hAnsi="Times New Roman" w:cs="Times New Roman"/>
          <w:noProof/>
          <w:color w:val="auto"/>
          <w:sz w:val="28"/>
          <w:szCs w:val="20"/>
          <w:lang w:val="ru-RU" w:eastAsia="x-none"/>
        </w:rPr>
      </w:pPr>
      <w:r w:rsidRPr="00074FAA">
        <w:rPr>
          <w:rFonts w:ascii="Times New Roman" w:eastAsia="Times New Roman" w:hAnsi="Times New Roman" w:cs="Times New Roman"/>
          <w:noProof/>
          <w:color w:val="auto"/>
          <w:sz w:val="28"/>
          <w:szCs w:val="20"/>
          <w:lang w:val="ru-RU" w:eastAsia="x-none"/>
        </w:rPr>
        <w:t>Активировать ссылку на скачивание сертификатов.</w:t>
      </w:r>
    </w:p>
    <w:p w:rsidR="009147CF" w:rsidRPr="00074FAA" w:rsidRDefault="009147CF" w:rsidP="009147CF">
      <w:pPr>
        <w:numPr>
          <w:ilvl w:val="1"/>
          <w:numId w:val="5"/>
        </w:numPr>
        <w:pBdr>
          <w:top w:val="none" w:sz="0" w:space="0" w:color="auto"/>
          <w:left w:val="none" w:sz="0" w:space="0" w:color="auto"/>
          <w:bottom w:val="none" w:sz="0" w:space="0" w:color="auto"/>
          <w:right w:val="none" w:sz="0" w:space="0" w:color="auto"/>
          <w:between w:val="none" w:sz="0" w:space="0" w:color="auto"/>
        </w:pBdr>
        <w:tabs>
          <w:tab w:val="left" w:pos="1418"/>
        </w:tabs>
        <w:spacing w:before="120" w:after="60" w:line="240" w:lineRule="auto"/>
        <w:ind w:left="1418" w:hanging="567"/>
        <w:contextualSpacing/>
        <w:jc w:val="both"/>
        <w:rPr>
          <w:rFonts w:ascii="Times New Roman" w:eastAsia="Times New Roman" w:hAnsi="Times New Roman" w:cs="Times New Roman"/>
          <w:noProof/>
          <w:color w:val="auto"/>
          <w:sz w:val="28"/>
          <w:szCs w:val="20"/>
          <w:lang w:val="ru-RU" w:eastAsia="x-none"/>
        </w:rPr>
      </w:pPr>
      <w:r w:rsidRPr="00074FAA">
        <w:rPr>
          <w:rFonts w:ascii="Times New Roman" w:eastAsia="Times New Roman" w:hAnsi="Times New Roman" w:cs="Times New Roman"/>
          <w:noProof/>
          <w:color w:val="auto"/>
          <w:sz w:val="28"/>
          <w:szCs w:val="20"/>
          <w:lang w:val="ru-RU" w:eastAsia="x-none"/>
        </w:rPr>
        <w:t xml:space="preserve">Ссылка на скачивание сертификата ГУЦ по ГОСТ Р 34.10-2012: </w:t>
      </w:r>
      <w:hyperlink r:id="rId12" w:history="1">
        <w:r w:rsidRPr="00074FAA">
          <w:rPr>
            <w:rFonts w:ascii="Times New Roman" w:eastAsia="Times New Roman" w:hAnsi="Times New Roman" w:cs="Times New Roman"/>
            <w:noProof/>
            <w:color w:val="0000FF"/>
            <w:sz w:val="28"/>
            <w:szCs w:val="20"/>
            <w:u w:val="single"/>
            <w:lang w:val="ru-RU" w:eastAsia="x-none"/>
          </w:rPr>
          <w:t>http://www.roskazna.ru/upload/iblock/7e3/guts_2012.cer</w:t>
        </w:r>
      </w:hyperlink>
    </w:p>
    <w:p w:rsidR="009147CF" w:rsidRPr="00074FAA" w:rsidRDefault="009147CF" w:rsidP="009147CF">
      <w:pPr>
        <w:numPr>
          <w:ilvl w:val="1"/>
          <w:numId w:val="5"/>
        </w:numPr>
        <w:pBdr>
          <w:top w:val="none" w:sz="0" w:space="0" w:color="auto"/>
          <w:left w:val="none" w:sz="0" w:space="0" w:color="auto"/>
          <w:bottom w:val="none" w:sz="0" w:space="0" w:color="auto"/>
          <w:right w:val="none" w:sz="0" w:space="0" w:color="auto"/>
          <w:between w:val="none" w:sz="0" w:space="0" w:color="auto"/>
        </w:pBdr>
        <w:tabs>
          <w:tab w:val="left" w:pos="1418"/>
        </w:tabs>
        <w:spacing w:before="120" w:after="60" w:line="240" w:lineRule="auto"/>
        <w:ind w:left="1418" w:hanging="567"/>
        <w:contextualSpacing/>
        <w:jc w:val="both"/>
        <w:rPr>
          <w:rFonts w:ascii="Times New Roman" w:eastAsia="Times New Roman" w:hAnsi="Times New Roman" w:cs="Times New Roman"/>
          <w:noProof/>
          <w:color w:val="auto"/>
          <w:sz w:val="28"/>
          <w:szCs w:val="20"/>
          <w:lang w:val="ru-RU" w:eastAsia="x-none"/>
        </w:rPr>
      </w:pPr>
      <w:r w:rsidRPr="00074FAA">
        <w:rPr>
          <w:rFonts w:ascii="Times New Roman" w:eastAsia="Times New Roman" w:hAnsi="Times New Roman" w:cs="Times New Roman"/>
          <w:noProof/>
          <w:color w:val="auto"/>
          <w:sz w:val="28"/>
          <w:szCs w:val="20"/>
          <w:lang w:val="ru-RU" w:eastAsia="x-none"/>
        </w:rPr>
        <w:t xml:space="preserve">Ссылка на скачивание корневого сертификата Удостоверяющего центра Федерального казначейства по ГОСТ Р 34.10-2012: </w:t>
      </w:r>
      <w:hyperlink r:id="rId13" w:history="1">
        <w:r w:rsidRPr="00074FAA">
          <w:rPr>
            <w:rFonts w:ascii="Times New Roman" w:eastAsia="Times New Roman" w:hAnsi="Times New Roman" w:cs="Times New Roman"/>
            <w:noProof/>
            <w:color w:val="0000FF"/>
            <w:sz w:val="28"/>
            <w:szCs w:val="20"/>
            <w:u w:val="single"/>
            <w:lang w:val="ru-RU" w:eastAsia="x-none"/>
          </w:rPr>
          <w:t>http://www.roskazna.ru/upload/iblock/acb/fk_2012.cer</w:t>
        </w:r>
      </w:hyperlink>
    </w:p>
    <w:p w:rsidR="009147CF" w:rsidRPr="00074FAA" w:rsidRDefault="009147CF" w:rsidP="009147CF">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851"/>
        </w:tabs>
        <w:spacing w:before="120" w:after="60" w:line="240" w:lineRule="auto"/>
        <w:ind w:left="851" w:hanging="491"/>
        <w:contextualSpacing/>
        <w:jc w:val="both"/>
        <w:rPr>
          <w:rFonts w:ascii="Times New Roman" w:eastAsia="Times New Roman" w:hAnsi="Times New Roman" w:cs="Times New Roman"/>
          <w:noProof/>
          <w:color w:val="auto"/>
          <w:sz w:val="28"/>
          <w:szCs w:val="20"/>
          <w:lang w:val="ru-RU" w:eastAsia="x-none"/>
        </w:rPr>
      </w:pPr>
      <w:r w:rsidRPr="00074FAA">
        <w:rPr>
          <w:rFonts w:ascii="Times New Roman" w:eastAsia="Times New Roman" w:hAnsi="Times New Roman" w:cs="Times New Roman"/>
          <w:noProof/>
          <w:color w:val="auto"/>
          <w:sz w:val="28"/>
          <w:szCs w:val="20"/>
          <w:lang w:val="ru-RU" w:eastAsia="x-none"/>
        </w:rPr>
        <w:t>На предложение сохранить файл сертификата выбрать локальную директорию в АРМ пользователя, в которую необходимо сохранить файл.</w:t>
      </w:r>
    </w:p>
    <w:p w:rsidR="009147CF" w:rsidRPr="00074FAA" w:rsidRDefault="009147CF" w:rsidP="009147CF">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851"/>
        </w:tabs>
        <w:spacing w:before="120" w:after="60" w:line="240" w:lineRule="auto"/>
        <w:ind w:left="851" w:hanging="491"/>
        <w:contextualSpacing/>
        <w:jc w:val="both"/>
        <w:rPr>
          <w:rFonts w:ascii="Times New Roman" w:eastAsia="Times New Roman" w:hAnsi="Times New Roman" w:cs="Times New Roman"/>
          <w:noProof/>
          <w:color w:val="auto"/>
          <w:sz w:val="28"/>
          <w:szCs w:val="20"/>
          <w:lang w:val="ru-RU" w:eastAsia="x-none"/>
        </w:rPr>
      </w:pPr>
      <w:r w:rsidRPr="00074FAA">
        <w:rPr>
          <w:rFonts w:ascii="Times New Roman" w:eastAsia="Times New Roman" w:hAnsi="Times New Roman" w:cs="Times New Roman"/>
          <w:noProof/>
          <w:color w:val="auto"/>
          <w:sz w:val="28"/>
          <w:szCs w:val="20"/>
          <w:lang w:val="ru-RU" w:eastAsia="x-none"/>
        </w:rPr>
        <w:t>Сохранить файл сертификата.</w:t>
      </w:r>
    </w:p>
    <w:p w:rsidR="009147CF" w:rsidRPr="009453E7" w:rsidRDefault="009147CF" w:rsidP="009453E7">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851"/>
        </w:tabs>
        <w:suppressAutoHyphens/>
        <w:spacing w:before="480" w:after="240" w:line="240" w:lineRule="auto"/>
        <w:ind w:left="851" w:hanging="851"/>
        <w:jc w:val="center"/>
        <w:outlineLvl w:val="1"/>
        <w:rPr>
          <w:rFonts w:ascii="Times New Roman" w:eastAsia="Times New Roman" w:hAnsi="Times New Roman" w:cs="Times New Roman"/>
          <w:b/>
          <w:bCs/>
          <w:iCs/>
          <w:color w:val="auto"/>
          <w:sz w:val="28"/>
          <w:szCs w:val="32"/>
          <w:lang w:val="x-none" w:eastAsia="x-none"/>
        </w:rPr>
      </w:pPr>
      <w:bookmarkStart w:id="7" w:name="_Установка_корневого_сертификата"/>
      <w:bookmarkStart w:id="8" w:name="_Toc536554034"/>
      <w:bookmarkStart w:id="9" w:name="_Ref283063336"/>
      <w:bookmarkEnd w:id="7"/>
      <w:r w:rsidRPr="009453E7">
        <w:rPr>
          <w:rFonts w:ascii="Times New Roman" w:eastAsia="Times New Roman" w:hAnsi="Times New Roman" w:cs="Times New Roman"/>
          <w:b/>
          <w:bCs/>
          <w:iCs/>
          <w:color w:val="auto"/>
          <w:sz w:val="28"/>
          <w:szCs w:val="32"/>
          <w:lang w:val="x-none" w:eastAsia="x-none"/>
        </w:rPr>
        <w:t xml:space="preserve">Установка </w:t>
      </w:r>
      <w:r w:rsidRPr="009453E7">
        <w:rPr>
          <w:rFonts w:ascii="Times New Roman" w:eastAsia="Times New Roman" w:hAnsi="Times New Roman" w:cs="Times New Roman"/>
          <w:b/>
          <w:bCs/>
          <w:iCs/>
          <w:color w:val="auto"/>
          <w:sz w:val="28"/>
          <w:szCs w:val="32"/>
          <w:lang w:val="ru-RU" w:eastAsia="x-none"/>
        </w:rPr>
        <w:t xml:space="preserve">сертификата </w:t>
      </w:r>
      <w:proofErr w:type="spellStart"/>
      <w:r w:rsidRPr="009453E7">
        <w:rPr>
          <w:rFonts w:ascii="Times New Roman" w:eastAsia="Times New Roman" w:hAnsi="Times New Roman" w:cs="Times New Roman"/>
          <w:b/>
          <w:bCs/>
          <w:iCs/>
          <w:color w:val="auto"/>
          <w:sz w:val="28"/>
          <w:szCs w:val="32"/>
          <w:lang w:val="ru-RU" w:eastAsia="x-none"/>
        </w:rPr>
        <w:t>Минкомсвязи</w:t>
      </w:r>
      <w:proofErr w:type="spellEnd"/>
      <w:r w:rsidRPr="009453E7">
        <w:rPr>
          <w:rFonts w:ascii="Times New Roman" w:eastAsia="Times New Roman" w:hAnsi="Times New Roman" w:cs="Times New Roman"/>
          <w:b/>
          <w:bCs/>
          <w:iCs/>
          <w:color w:val="auto"/>
          <w:sz w:val="28"/>
          <w:szCs w:val="32"/>
          <w:lang w:val="ru-RU" w:eastAsia="x-none"/>
        </w:rPr>
        <w:t xml:space="preserve"> России (ГУЦ)</w:t>
      </w:r>
      <w:r w:rsidRPr="009453E7">
        <w:rPr>
          <w:rFonts w:ascii="Times New Roman" w:eastAsia="Times New Roman" w:hAnsi="Times New Roman" w:cs="Times New Roman"/>
          <w:b/>
          <w:bCs/>
          <w:iCs/>
          <w:color w:val="auto"/>
          <w:sz w:val="28"/>
          <w:szCs w:val="32"/>
          <w:lang w:val="x-none" w:eastAsia="x-none"/>
        </w:rPr>
        <w:t xml:space="preserve"> в локальное хранилище компьютера</w:t>
      </w:r>
      <w:bookmarkEnd w:id="8"/>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spacing w:after="120"/>
        <w:ind w:firstLine="595"/>
        <w:jc w:val="both"/>
        <w:rPr>
          <w:rFonts w:ascii="Times New Roman" w:eastAsia="Times New Roman" w:hAnsi="Times New Roman" w:cs="Times New Roman"/>
          <w:color w:val="auto"/>
          <w:spacing w:val="-2"/>
          <w:sz w:val="28"/>
          <w:szCs w:val="28"/>
          <w:lang w:val="ru-RU"/>
        </w:rPr>
      </w:pPr>
      <w:r w:rsidRPr="00074FAA">
        <w:rPr>
          <w:rFonts w:ascii="Times New Roman" w:eastAsia="Times New Roman" w:hAnsi="Times New Roman" w:cs="Times New Roman"/>
          <w:color w:val="auto"/>
          <w:spacing w:val="-2"/>
          <w:sz w:val="28"/>
          <w:szCs w:val="28"/>
          <w:lang w:val="ru-RU"/>
        </w:rPr>
        <w:t xml:space="preserve">Для установки сертификата ГУЦ в хранилище сертификатов компьютера средствами операционной системы семейства </w:t>
      </w:r>
      <w:r w:rsidRPr="00074FAA">
        <w:rPr>
          <w:rFonts w:ascii="Times New Roman" w:eastAsia="Times New Roman" w:hAnsi="Times New Roman" w:cs="Times New Roman"/>
          <w:color w:val="auto"/>
          <w:spacing w:val="-2"/>
          <w:sz w:val="28"/>
          <w:szCs w:val="28"/>
          <w:lang w:val="en-US"/>
        </w:rPr>
        <w:t>Windows</w:t>
      </w:r>
      <w:r w:rsidRPr="00074FAA">
        <w:rPr>
          <w:rFonts w:ascii="Times New Roman" w:eastAsia="Times New Roman" w:hAnsi="Times New Roman" w:cs="Times New Roman"/>
          <w:color w:val="auto"/>
          <w:spacing w:val="-2"/>
          <w:sz w:val="28"/>
          <w:szCs w:val="28"/>
          <w:lang w:val="ru-RU"/>
        </w:rPr>
        <w:t xml:space="preserve"> необходимо:</w:t>
      </w:r>
    </w:p>
    <w:p w:rsidR="009147CF" w:rsidRPr="00074FAA" w:rsidRDefault="009147CF" w:rsidP="009147CF">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851"/>
        </w:tabs>
        <w:spacing w:line="240" w:lineRule="auto"/>
        <w:ind w:left="851" w:hanging="425"/>
        <w:jc w:val="both"/>
        <w:rPr>
          <w:rFonts w:ascii="Times New Roman" w:eastAsia="Times New Roman" w:hAnsi="Times New Roman" w:cs="Times New Roman"/>
          <w:color w:val="auto"/>
          <w:spacing w:val="-2"/>
          <w:sz w:val="28"/>
          <w:szCs w:val="28"/>
          <w:lang w:val="ru-RU"/>
        </w:rPr>
      </w:pPr>
      <w:r w:rsidRPr="00074FAA">
        <w:rPr>
          <w:rFonts w:ascii="Times New Roman" w:eastAsia="Times New Roman" w:hAnsi="Times New Roman" w:cs="Times New Roman"/>
          <w:color w:val="auto"/>
          <w:spacing w:val="-2"/>
          <w:sz w:val="28"/>
          <w:szCs w:val="28"/>
          <w:lang w:val="ru-RU"/>
        </w:rPr>
        <w:t>Через контекстное меню файла сертификата ГУЦ выбрать пункт меню «Установить сертификат».</w:t>
      </w:r>
    </w:p>
    <w:p w:rsidR="009147CF" w:rsidRPr="00074FAA" w:rsidRDefault="009147CF" w:rsidP="009147CF">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851"/>
        </w:tabs>
        <w:spacing w:line="240" w:lineRule="auto"/>
        <w:ind w:left="851" w:hanging="425"/>
        <w:jc w:val="both"/>
        <w:rPr>
          <w:rFonts w:ascii="Times New Roman" w:eastAsia="Times New Roman" w:hAnsi="Times New Roman" w:cs="Times New Roman"/>
          <w:color w:val="auto"/>
          <w:spacing w:val="-2"/>
          <w:sz w:val="28"/>
          <w:szCs w:val="28"/>
          <w:lang w:val="ru-RU"/>
        </w:rPr>
      </w:pPr>
      <w:r w:rsidRPr="00074FAA">
        <w:rPr>
          <w:rFonts w:ascii="Times New Roman" w:eastAsia="Times New Roman" w:hAnsi="Times New Roman" w:cs="Times New Roman"/>
          <w:color w:val="auto"/>
          <w:spacing w:val="-2"/>
          <w:sz w:val="28"/>
          <w:szCs w:val="28"/>
          <w:lang w:val="ru-RU"/>
        </w:rPr>
        <w:lastRenderedPageBreak/>
        <w:t>На экране отобразится мастер импорта сертификатов.</w:t>
      </w: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ind w:firstLine="595"/>
        <w:jc w:val="center"/>
        <w:rPr>
          <w:rFonts w:ascii="Times New Roman" w:eastAsia="Times New Roman" w:hAnsi="Times New Roman" w:cs="Times New Roman"/>
          <w:color w:val="auto"/>
          <w:spacing w:val="-2"/>
          <w:sz w:val="28"/>
          <w:szCs w:val="28"/>
          <w:highlight w:val="yellow"/>
          <w:lang w:val="ru-RU"/>
        </w:rPr>
      </w:pPr>
      <w:r>
        <w:rPr>
          <w:rFonts w:ascii="Times New Roman" w:eastAsia="Times New Roman" w:hAnsi="Times New Roman" w:cs="Times New Roman"/>
          <w:noProof/>
          <w:color w:val="auto"/>
          <w:spacing w:val="-2"/>
          <w:sz w:val="28"/>
          <w:szCs w:val="20"/>
          <w:lang w:val="ru-RU"/>
        </w:rPr>
        <w:drawing>
          <wp:inline distT="0" distB="0" distL="0" distR="0" wp14:anchorId="2DEA3D35" wp14:editId="0E3AE569">
            <wp:extent cx="5131435" cy="5029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1435" cy="5029200"/>
                    </a:xfrm>
                    <a:prstGeom prst="rect">
                      <a:avLst/>
                    </a:prstGeom>
                    <a:noFill/>
                    <a:ln>
                      <a:noFill/>
                    </a:ln>
                  </pic:spPr>
                </pic:pic>
              </a:graphicData>
            </a:graphic>
          </wp:inline>
        </w:drawing>
      </w: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spacing w:before="120" w:after="60" w:line="360" w:lineRule="auto"/>
        <w:ind w:firstLine="567"/>
        <w:contextualSpacing/>
        <w:jc w:val="center"/>
        <w:rPr>
          <w:rFonts w:ascii="Times New Roman" w:eastAsia="Times New Roman" w:hAnsi="Times New Roman" w:cs="Times New Roman"/>
          <w:noProof/>
          <w:color w:val="auto"/>
          <w:sz w:val="24"/>
          <w:szCs w:val="24"/>
          <w:lang w:val="ru-RU"/>
        </w:rPr>
      </w:pPr>
      <w:r w:rsidRPr="00074FAA">
        <w:rPr>
          <w:rFonts w:ascii="Times New Roman" w:eastAsia="Times New Roman" w:hAnsi="Times New Roman" w:cs="Times New Roman"/>
          <w:noProof/>
          <w:color w:val="auto"/>
          <w:sz w:val="24"/>
          <w:szCs w:val="24"/>
          <w:lang w:val="ru-RU"/>
        </w:rPr>
        <w:t>Рисунок 2. Мастер импорта сертификатов.</w:t>
      </w:r>
    </w:p>
    <w:p w:rsidR="009147CF" w:rsidRPr="00074FAA" w:rsidRDefault="009147CF" w:rsidP="009147CF">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851"/>
        </w:tabs>
        <w:spacing w:line="240" w:lineRule="auto"/>
        <w:ind w:hanging="861"/>
        <w:jc w:val="both"/>
        <w:rPr>
          <w:rFonts w:ascii="Times New Roman" w:eastAsia="Times New Roman" w:hAnsi="Times New Roman" w:cs="Times New Roman"/>
          <w:color w:val="auto"/>
          <w:spacing w:val="-2"/>
          <w:sz w:val="28"/>
          <w:szCs w:val="28"/>
          <w:lang w:val="ru-RU"/>
        </w:rPr>
      </w:pPr>
      <w:r w:rsidRPr="00074FAA">
        <w:rPr>
          <w:rFonts w:ascii="Times New Roman" w:eastAsia="Times New Roman" w:hAnsi="Times New Roman" w:cs="Times New Roman"/>
          <w:color w:val="auto"/>
          <w:spacing w:val="-2"/>
          <w:sz w:val="28"/>
          <w:szCs w:val="28"/>
          <w:lang w:val="ru-RU"/>
        </w:rPr>
        <w:t>Выбрать хранилище «Локальный компьютер» и нажать кнопку «Далее».</w:t>
      </w: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ind w:firstLine="595"/>
        <w:jc w:val="center"/>
        <w:rPr>
          <w:rFonts w:ascii="Times New Roman" w:eastAsia="Times New Roman" w:hAnsi="Times New Roman" w:cs="Times New Roman"/>
          <w:color w:val="auto"/>
          <w:spacing w:val="-2"/>
          <w:sz w:val="28"/>
          <w:szCs w:val="28"/>
          <w:highlight w:val="yellow"/>
          <w:lang w:val="ru-RU"/>
        </w:rPr>
      </w:pPr>
      <w:r>
        <w:rPr>
          <w:rFonts w:ascii="Times New Roman" w:eastAsia="Times New Roman" w:hAnsi="Times New Roman" w:cs="Times New Roman"/>
          <w:noProof/>
          <w:color w:val="auto"/>
          <w:spacing w:val="-2"/>
          <w:sz w:val="28"/>
          <w:szCs w:val="20"/>
          <w:lang w:val="ru-RU"/>
        </w:rPr>
        <w:lastRenderedPageBreak/>
        <w:drawing>
          <wp:inline distT="0" distB="0" distL="0" distR="0" wp14:anchorId="047FA7BE" wp14:editId="3052D926">
            <wp:extent cx="5131435" cy="50292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1435" cy="5029200"/>
                    </a:xfrm>
                    <a:prstGeom prst="rect">
                      <a:avLst/>
                    </a:prstGeom>
                    <a:noFill/>
                    <a:ln>
                      <a:noFill/>
                    </a:ln>
                  </pic:spPr>
                </pic:pic>
              </a:graphicData>
            </a:graphic>
          </wp:inline>
        </w:drawing>
      </w: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spacing w:before="120" w:after="60" w:line="360" w:lineRule="auto"/>
        <w:ind w:firstLine="567"/>
        <w:contextualSpacing/>
        <w:jc w:val="center"/>
        <w:rPr>
          <w:rFonts w:ascii="Times New Roman" w:eastAsia="Times New Roman" w:hAnsi="Times New Roman" w:cs="Times New Roman"/>
          <w:noProof/>
          <w:color w:val="auto"/>
          <w:sz w:val="24"/>
          <w:szCs w:val="24"/>
          <w:lang w:val="ru-RU"/>
        </w:rPr>
      </w:pPr>
      <w:r w:rsidRPr="00074FAA">
        <w:rPr>
          <w:rFonts w:ascii="Times New Roman" w:eastAsia="Times New Roman" w:hAnsi="Times New Roman" w:cs="Times New Roman"/>
          <w:noProof/>
          <w:color w:val="auto"/>
          <w:sz w:val="24"/>
          <w:szCs w:val="24"/>
          <w:lang w:val="ru-RU"/>
        </w:rPr>
        <w:t>Рисунок 3. Выбор хранилища сертификата.</w:t>
      </w:r>
    </w:p>
    <w:p w:rsidR="009147CF" w:rsidRPr="00074FAA" w:rsidRDefault="009147CF" w:rsidP="009147CF">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851"/>
        </w:tabs>
        <w:spacing w:line="240" w:lineRule="auto"/>
        <w:ind w:left="851" w:hanging="425"/>
        <w:jc w:val="both"/>
        <w:rPr>
          <w:rFonts w:ascii="Times New Roman" w:eastAsia="Times New Roman" w:hAnsi="Times New Roman" w:cs="Times New Roman"/>
          <w:color w:val="auto"/>
          <w:spacing w:val="-2"/>
          <w:sz w:val="28"/>
          <w:szCs w:val="28"/>
          <w:lang w:val="ru-RU"/>
        </w:rPr>
      </w:pPr>
      <w:r w:rsidRPr="00074FAA">
        <w:rPr>
          <w:rFonts w:ascii="Times New Roman" w:eastAsia="Times New Roman" w:hAnsi="Times New Roman" w:cs="Times New Roman"/>
          <w:color w:val="auto"/>
          <w:spacing w:val="-2"/>
          <w:sz w:val="28"/>
          <w:szCs w:val="28"/>
          <w:lang w:val="ru-RU"/>
        </w:rPr>
        <w:t>В окне «Хранилище сертификата» выбрать размещение сертификата вручную, указав поле «Поместить сертификаты в следующее хранилище».</w:t>
      </w:r>
    </w:p>
    <w:p w:rsidR="009147CF" w:rsidRPr="00074FAA" w:rsidRDefault="009147CF" w:rsidP="009147CF">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851"/>
        </w:tabs>
        <w:spacing w:line="240" w:lineRule="auto"/>
        <w:ind w:left="851" w:hanging="425"/>
        <w:jc w:val="both"/>
        <w:rPr>
          <w:rFonts w:ascii="Times New Roman" w:eastAsia="Times New Roman" w:hAnsi="Times New Roman" w:cs="Times New Roman"/>
          <w:color w:val="auto"/>
          <w:spacing w:val="-2"/>
          <w:sz w:val="28"/>
          <w:szCs w:val="28"/>
          <w:lang w:val="ru-RU"/>
        </w:rPr>
      </w:pPr>
      <w:r w:rsidRPr="00074FAA">
        <w:rPr>
          <w:rFonts w:ascii="Times New Roman" w:eastAsia="Times New Roman" w:hAnsi="Times New Roman" w:cs="Times New Roman"/>
          <w:color w:val="auto"/>
          <w:spacing w:val="-2"/>
          <w:sz w:val="28"/>
          <w:szCs w:val="28"/>
          <w:lang w:val="ru-RU"/>
        </w:rPr>
        <w:t>Нажать кнопку «Обзор…».</w:t>
      </w: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ind w:left="927"/>
        <w:jc w:val="center"/>
        <w:rPr>
          <w:rFonts w:ascii="Times New Roman" w:eastAsia="Times New Roman" w:hAnsi="Times New Roman" w:cs="Times New Roman"/>
          <w:noProof/>
          <w:color w:val="auto"/>
          <w:spacing w:val="-2"/>
          <w:sz w:val="28"/>
          <w:szCs w:val="20"/>
          <w:highlight w:val="yellow"/>
          <w:lang w:val="ru-RU"/>
        </w:rPr>
      </w:pPr>
      <w:r>
        <w:rPr>
          <w:rFonts w:ascii="Times New Roman" w:eastAsia="Times New Roman" w:hAnsi="Times New Roman" w:cs="Times New Roman"/>
          <w:noProof/>
          <w:color w:val="auto"/>
          <w:spacing w:val="-2"/>
          <w:sz w:val="28"/>
          <w:szCs w:val="20"/>
          <w:lang w:val="ru-RU"/>
        </w:rPr>
        <w:drawing>
          <wp:inline distT="0" distB="0" distL="0" distR="0" wp14:anchorId="75615853" wp14:editId="328659F8">
            <wp:extent cx="2702560" cy="2545080"/>
            <wp:effectExtent l="0" t="0" r="2540" b="762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2560" cy="2545080"/>
                    </a:xfrm>
                    <a:prstGeom prst="rect">
                      <a:avLst/>
                    </a:prstGeom>
                    <a:noFill/>
                    <a:ln>
                      <a:noFill/>
                    </a:ln>
                  </pic:spPr>
                </pic:pic>
              </a:graphicData>
            </a:graphic>
          </wp:inline>
        </w:drawing>
      </w: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spacing w:before="120" w:after="60" w:line="360" w:lineRule="auto"/>
        <w:ind w:firstLine="567"/>
        <w:contextualSpacing/>
        <w:jc w:val="center"/>
        <w:rPr>
          <w:rFonts w:ascii="Times New Roman" w:eastAsia="Times New Roman" w:hAnsi="Times New Roman" w:cs="Times New Roman"/>
          <w:noProof/>
          <w:color w:val="auto"/>
          <w:sz w:val="24"/>
          <w:szCs w:val="24"/>
          <w:lang w:val="ru-RU"/>
        </w:rPr>
      </w:pPr>
      <w:r w:rsidRPr="00074FAA">
        <w:rPr>
          <w:rFonts w:ascii="Times New Roman" w:eastAsia="Times New Roman" w:hAnsi="Times New Roman" w:cs="Times New Roman"/>
          <w:noProof/>
          <w:color w:val="auto"/>
          <w:sz w:val="24"/>
          <w:szCs w:val="24"/>
          <w:lang w:val="ru-RU"/>
        </w:rPr>
        <w:t>Рисунок 4. Выбор хранилища сертификата.</w:t>
      </w:r>
    </w:p>
    <w:p w:rsidR="009147CF" w:rsidRPr="00074FAA" w:rsidRDefault="009147CF" w:rsidP="009147CF">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851"/>
        </w:tabs>
        <w:spacing w:line="240" w:lineRule="auto"/>
        <w:ind w:left="851" w:hanging="425"/>
        <w:jc w:val="both"/>
        <w:rPr>
          <w:rFonts w:ascii="Times New Roman" w:eastAsia="Times New Roman" w:hAnsi="Times New Roman" w:cs="Times New Roman"/>
          <w:color w:val="auto"/>
          <w:spacing w:val="-2"/>
          <w:sz w:val="28"/>
          <w:szCs w:val="28"/>
          <w:lang w:val="ru-RU"/>
        </w:rPr>
      </w:pPr>
      <w:r w:rsidRPr="00074FAA">
        <w:rPr>
          <w:rFonts w:ascii="Times New Roman" w:eastAsia="Times New Roman" w:hAnsi="Times New Roman" w:cs="Times New Roman"/>
          <w:color w:val="auto"/>
          <w:spacing w:val="-2"/>
          <w:sz w:val="28"/>
          <w:szCs w:val="28"/>
          <w:lang w:val="ru-RU"/>
        </w:rPr>
        <w:t>Выбрать хранилище «Доверенные корневые центры сертификации», нажать кнопку «Далее».</w:t>
      </w:r>
    </w:p>
    <w:p w:rsidR="009147CF" w:rsidRPr="00074FAA" w:rsidRDefault="009147CF" w:rsidP="009147CF">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851"/>
        </w:tabs>
        <w:spacing w:line="240" w:lineRule="auto"/>
        <w:ind w:left="851" w:hanging="425"/>
        <w:jc w:val="both"/>
        <w:rPr>
          <w:rFonts w:ascii="Times New Roman" w:eastAsia="Times New Roman" w:hAnsi="Times New Roman" w:cs="Times New Roman"/>
          <w:color w:val="auto"/>
          <w:spacing w:val="-2"/>
          <w:sz w:val="28"/>
          <w:szCs w:val="28"/>
          <w:lang w:val="ru-RU"/>
        </w:rPr>
      </w:pPr>
      <w:r w:rsidRPr="00074FAA">
        <w:rPr>
          <w:rFonts w:ascii="Times New Roman" w:eastAsia="Times New Roman" w:hAnsi="Times New Roman" w:cs="Times New Roman"/>
          <w:color w:val="auto"/>
          <w:spacing w:val="-2"/>
          <w:sz w:val="28"/>
          <w:szCs w:val="28"/>
          <w:lang w:val="ru-RU"/>
        </w:rPr>
        <w:lastRenderedPageBreak/>
        <w:t>Откроется окно завершения работы мастера импорта сертификатов (Рисунок 5).</w:t>
      </w: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tabs>
          <w:tab w:val="left" w:pos="851"/>
        </w:tabs>
        <w:ind w:left="426"/>
        <w:jc w:val="both"/>
        <w:rPr>
          <w:rFonts w:ascii="Times New Roman" w:eastAsia="Times New Roman" w:hAnsi="Times New Roman" w:cs="Times New Roman"/>
          <w:color w:val="auto"/>
          <w:spacing w:val="-2"/>
          <w:sz w:val="28"/>
          <w:szCs w:val="28"/>
          <w:highlight w:val="yellow"/>
          <w:lang w:val="ru-RU"/>
        </w:rPr>
      </w:pP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ind w:left="927"/>
        <w:jc w:val="center"/>
        <w:rPr>
          <w:rFonts w:ascii="Times New Roman" w:eastAsia="Times New Roman" w:hAnsi="Times New Roman" w:cs="Times New Roman"/>
          <w:color w:val="auto"/>
          <w:spacing w:val="-2"/>
          <w:sz w:val="28"/>
          <w:szCs w:val="28"/>
          <w:highlight w:val="yellow"/>
          <w:lang w:val="ru-RU"/>
        </w:rPr>
      </w:pPr>
      <w:r>
        <w:rPr>
          <w:rFonts w:ascii="Times New Roman" w:eastAsia="Times New Roman" w:hAnsi="Times New Roman" w:cs="Times New Roman"/>
          <w:noProof/>
          <w:color w:val="auto"/>
          <w:spacing w:val="-2"/>
          <w:sz w:val="28"/>
          <w:szCs w:val="20"/>
          <w:lang w:val="ru-RU"/>
        </w:rPr>
        <w:drawing>
          <wp:inline distT="0" distB="0" distL="0" distR="0" wp14:anchorId="673655A2" wp14:editId="2A802030">
            <wp:extent cx="4572000" cy="446278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4462780"/>
                    </a:xfrm>
                    <a:prstGeom prst="rect">
                      <a:avLst/>
                    </a:prstGeom>
                    <a:noFill/>
                    <a:ln>
                      <a:noFill/>
                    </a:ln>
                  </pic:spPr>
                </pic:pic>
              </a:graphicData>
            </a:graphic>
          </wp:inline>
        </w:drawing>
      </w: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spacing w:before="120" w:after="60" w:line="360" w:lineRule="auto"/>
        <w:ind w:firstLine="567"/>
        <w:contextualSpacing/>
        <w:jc w:val="center"/>
        <w:rPr>
          <w:rFonts w:ascii="Times New Roman" w:eastAsia="Times New Roman" w:hAnsi="Times New Roman" w:cs="Times New Roman"/>
          <w:noProof/>
          <w:color w:val="auto"/>
          <w:sz w:val="24"/>
          <w:szCs w:val="24"/>
          <w:lang w:val="ru-RU"/>
        </w:rPr>
      </w:pPr>
      <w:r w:rsidRPr="00074FAA">
        <w:rPr>
          <w:rFonts w:ascii="Times New Roman" w:eastAsia="Times New Roman" w:hAnsi="Times New Roman" w:cs="Times New Roman"/>
          <w:noProof/>
          <w:color w:val="auto"/>
          <w:sz w:val="24"/>
          <w:szCs w:val="24"/>
          <w:lang w:val="ru-RU"/>
        </w:rPr>
        <w:t>Рисунок 5. Окно завершения работы мастера импорта сертификатов</w:t>
      </w:r>
    </w:p>
    <w:p w:rsidR="009147CF" w:rsidRPr="00074FAA" w:rsidRDefault="009147CF" w:rsidP="009147CF">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851"/>
        </w:tabs>
        <w:spacing w:line="240" w:lineRule="auto"/>
        <w:ind w:left="851" w:hanging="425"/>
        <w:jc w:val="both"/>
        <w:rPr>
          <w:rFonts w:ascii="Times New Roman" w:eastAsia="Times New Roman" w:hAnsi="Times New Roman" w:cs="Times New Roman"/>
          <w:color w:val="auto"/>
          <w:spacing w:val="-2"/>
          <w:sz w:val="28"/>
          <w:szCs w:val="28"/>
          <w:lang w:val="ru-RU"/>
        </w:rPr>
      </w:pPr>
      <w:r w:rsidRPr="00074FAA">
        <w:rPr>
          <w:rFonts w:ascii="Times New Roman" w:eastAsia="Times New Roman" w:hAnsi="Times New Roman" w:cs="Times New Roman"/>
          <w:color w:val="auto"/>
          <w:spacing w:val="-2"/>
          <w:sz w:val="28"/>
          <w:szCs w:val="28"/>
          <w:lang w:val="ru-RU"/>
        </w:rPr>
        <w:t>Нажать кнопку «Готово».</w:t>
      </w:r>
    </w:p>
    <w:p w:rsidR="009147CF" w:rsidRPr="00074FAA" w:rsidRDefault="009147CF" w:rsidP="009147CF">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851"/>
        </w:tabs>
        <w:spacing w:line="240" w:lineRule="auto"/>
        <w:ind w:left="851" w:hanging="425"/>
        <w:jc w:val="both"/>
        <w:rPr>
          <w:rFonts w:ascii="Times New Roman" w:eastAsia="Times New Roman" w:hAnsi="Times New Roman" w:cs="Times New Roman"/>
          <w:color w:val="auto"/>
          <w:spacing w:val="-2"/>
          <w:sz w:val="28"/>
          <w:szCs w:val="28"/>
          <w:lang w:val="ru-RU"/>
        </w:rPr>
      </w:pPr>
      <w:r w:rsidRPr="00074FAA">
        <w:rPr>
          <w:rFonts w:ascii="Times New Roman" w:eastAsia="Times New Roman" w:hAnsi="Times New Roman" w:cs="Times New Roman"/>
          <w:color w:val="auto"/>
          <w:spacing w:val="-2"/>
          <w:sz w:val="28"/>
          <w:szCs w:val="28"/>
          <w:lang w:val="ru-RU"/>
        </w:rPr>
        <w:t>Появится сообщение, что импорт успешно выполнен (Рисунок 6).</w:t>
      </w: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ind w:left="927"/>
        <w:jc w:val="center"/>
        <w:rPr>
          <w:rFonts w:ascii="Times New Roman" w:eastAsia="Times New Roman" w:hAnsi="Times New Roman" w:cs="Times New Roman"/>
          <w:noProof/>
          <w:color w:val="auto"/>
          <w:spacing w:val="-2"/>
          <w:sz w:val="28"/>
          <w:szCs w:val="20"/>
          <w:lang w:val="ru-RU"/>
        </w:rPr>
      </w:pPr>
      <w:r>
        <w:rPr>
          <w:rFonts w:ascii="Times New Roman" w:eastAsia="Times New Roman" w:hAnsi="Times New Roman" w:cs="Times New Roman"/>
          <w:noProof/>
          <w:color w:val="auto"/>
          <w:spacing w:val="-2"/>
          <w:sz w:val="28"/>
          <w:szCs w:val="20"/>
          <w:lang w:val="ru-RU"/>
        </w:rPr>
        <w:drawing>
          <wp:inline distT="0" distB="0" distL="0" distR="0" wp14:anchorId="105FA057" wp14:editId="3F96E759">
            <wp:extent cx="2559050" cy="1617345"/>
            <wp:effectExtent l="0" t="0" r="0" b="190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59050" cy="1617345"/>
                    </a:xfrm>
                    <a:prstGeom prst="rect">
                      <a:avLst/>
                    </a:prstGeom>
                    <a:noFill/>
                    <a:ln>
                      <a:noFill/>
                    </a:ln>
                  </pic:spPr>
                </pic:pic>
              </a:graphicData>
            </a:graphic>
          </wp:inline>
        </w:drawing>
      </w: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spacing w:before="120" w:after="60" w:line="360" w:lineRule="auto"/>
        <w:ind w:firstLine="567"/>
        <w:contextualSpacing/>
        <w:jc w:val="center"/>
        <w:rPr>
          <w:rFonts w:ascii="Times New Roman" w:eastAsia="Times New Roman" w:hAnsi="Times New Roman" w:cs="Times New Roman"/>
          <w:noProof/>
          <w:color w:val="auto"/>
          <w:sz w:val="24"/>
          <w:szCs w:val="24"/>
          <w:lang w:val="ru-RU"/>
        </w:rPr>
      </w:pPr>
      <w:r w:rsidRPr="00074FAA">
        <w:rPr>
          <w:rFonts w:ascii="Times New Roman" w:eastAsia="Times New Roman" w:hAnsi="Times New Roman" w:cs="Times New Roman"/>
          <w:noProof/>
          <w:color w:val="auto"/>
          <w:sz w:val="24"/>
          <w:szCs w:val="24"/>
          <w:lang w:val="ru-RU"/>
        </w:rPr>
        <w:t>Рисунок 6. Завершение установки.</w:t>
      </w:r>
    </w:p>
    <w:p w:rsidR="009147CF" w:rsidRPr="00074FAA" w:rsidRDefault="009147CF" w:rsidP="009147CF">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851"/>
        </w:tabs>
        <w:spacing w:line="240" w:lineRule="auto"/>
        <w:ind w:left="851" w:hanging="425"/>
        <w:jc w:val="both"/>
        <w:rPr>
          <w:rFonts w:ascii="Times New Roman" w:eastAsia="Times New Roman" w:hAnsi="Times New Roman" w:cs="Times New Roman"/>
          <w:color w:val="auto"/>
          <w:spacing w:val="-2"/>
          <w:sz w:val="28"/>
          <w:szCs w:val="28"/>
          <w:lang w:val="ru-RU"/>
        </w:rPr>
      </w:pPr>
      <w:r w:rsidRPr="00074FAA">
        <w:rPr>
          <w:rFonts w:ascii="Times New Roman" w:eastAsia="Times New Roman" w:hAnsi="Times New Roman" w:cs="Times New Roman"/>
          <w:color w:val="auto"/>
          <w:spacing w:val="-2"/>
          <w:sz w:val="28"/>
          <w:szCs w:val="28"/>
          <w:lang w:val="ru-RU"/>
        </w:rPr>
        <w:t>Нажать кнопку «ОК».</w:t>
      </w: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tabs>
          <w:tab w:val="left" w:pos="851"/>
        </w:tabs>
        <w:ind w:left="426"/>
        <w:jc w:val="both"/>
        <w:rPr>
          <w:rFonts w:ascii="Times New Roman" w:eastAsia="Times New Roman" w:hAnsi="Times New Roman" w:cs="Times New Roman"/>
          <w:color w:val="auto"/>
          <w:spacing w:val="-2"/>
          <w:sz w:val="28"/>
          <w:szCs w:val="28"/>
          <w:lang w:val="ru-RU"/>
        </w:rPr>
      </w:pPr>
      <w:r w:rsidRPr="00074FAA">
        <w:rPr>
          <w:rFonts w:ascii="Times New Roman" w:eastAsia="Times New Roman" w:hAnsi="Times New Roman" w:cs="Times New Roman"/>
          <w:b/>
          <w:color w:val="auto"/>
          <w:spacing w:val="-2"/>
          <w:sz w:val="28"/>
          <w:szCs w:val="28"/>
          <w:lang w:val="ru-RU"/>
        </w:rPr>
        <w:t>Примечание</w:t>
      </w:r>
      <w:r w:rsidRPr="00074FAA">
        <w:rPr>
          <w:rFonts w:ascii="Times New Roman" w:eastAsia="Times New Roman" w:hAnsi="Times New Roman" w:cs="Times New Roman"/>
          <w:color w:val="auto"/>
          <w:spacing w:val="-2"/>
          <w:sz w:val="28"/>
          <w:szCs w:val="28"/>
          <w:lang w:val="ru-RU"/>
        </w:rPr>
        <w:t>. В случае</w:t>
      </w:r>
      <w:proofErr w:type="gramStart"/>
      <w:r w:rsidRPr="00074FAA">
        <w:rPr>
          <w:rFonts w:ascii="Times New Roman" w:eastAsia="Times New Roman" w:hAnsi="Times New Roman" w:cs="Times New Roman"/>
          <w:color w:val="auto"/>
          <w:spacing w:val="-2"/>
          <w:sz w:val="28"/>
          <w:szCs w:val="28"/>
          <w:lang w:val="ru-RU"/>
        </w:rPr>
        <w:t>,</w:t>
      </w:r>
      <w:proofErr w:type="gramEnd"/>
      <w:r w:rsidRPr="00074FAA">
        <w:rPr>
          <w:rFonts w:ascii="Times New Roman" w:eastAsia="Times New Roman" w:hAnsi="Times New Roman" w:cs="Times New Roman"/>
          <w:color w:val="auto"/>
          <w:spacing w:val="-2"/>
          <w:sz w:val="28"/>
          <w:szCs w:val="28"/>
          <w:lang w:val="ru-RU"/>
        </w:rPr>
        <w:t xml:space="preserve"> если на шаге 3 данной инструкции отсутствует возможность выбора хранилища Локального компьютера, следует обратиться к системному администратору ЛВС для выполнения операции с правами локального администратора АРМ. </w:t>
      </w:r>
    </w:p>
    <w:p w:rsidR="009147CF" w:rsidRPr="009453E7" w:rsidRDefault="009147CF" w:rsidP="009453E7">
      <w:pPr>
        <w:keepNext/>
        <w:numPr>
          <w:ilvl w:val="1"/>
          <w:numId w:val="0"/>
        </w:numPr>
        <w:pBdr>
          <w:top w:val="none" w:sz="0" w:space="0" w:color="auto"/>
          <w:left w:val="none" w:sz="0" w:space="0" w:color="auto"/>
          <w:bottom w:val="none" w:sz="0" w:space="0" w:color="auto"/>
          <w:right w:val="none" w:sz="0" w:space="0" w:color="auto"/>
          <w:between w:val="none" w:sz="0" w:space="0" w:color="auto"/>
        </w:pBdr>
        <w:tabs>
          <w:tab w:val="left" w:pos="851"/>
        </w:tabs>
        <w:suppressAutoHyphens/>
        <w:spacing w:before="480" w:after="240" w:line="240" w:lineRule="auto"/>
        <w:ind w:left="851" w:hanging="851"/>
        <w:jc w:val="center"/>
        <w:outlineLvl w:val="1"/>
        <w:rPr>
          <w:rFonts w:ascii="Times New Roman" w:eastAsia="Times New Roman" w:hAnsi="Times New Roman" w:cs="Times New Roman"/>
          <w:b/>
          <w:bCs/>
          <w:iCs/>
          <w:color w:val="auto"/>
          <w:sz w:val="28"/>
          <w:szCs w:val="32"/>
          <w:lang w:val="x-none" w:eastAsia="x-none"/>
        </w:rPr>
      </w:pPr>
      <w:bookmarkStart w:id="10" w:name="_Установка_корневых_сертификатов"/>
      <w:bookmarkStart w:id="11" w:name="_Toc536554035"/>
      <w:bookmarkEnd w:id="10"/>
      <w:r w:rsidRPr="009453E7">
        <w:rPr>
          <w:rFonts w:ascii="Times New Roman" w:eastAsia="Times New Roman" w:hAnsi="Times New Roman" w:cs="Times New Roman"/>
          <w:b/>
          <w:bCs/>
          <w:iCs/>
          <w:color w:val="auto"/>
          <w:sz w:val="28"/>
          <w:szCs w:val="32"/>
          <w:lang w:val="x-none" w:eastAsia="x-none"/>
        </w:rPr>
        <w:lastRenderedPageBreak/>
        <w:t>Установка сертифик</w:t>
      </w:r>
      <w:r w:rsidRPr="009453E7">
        <w:rPr>
          <w:rFonts w:ascii="Times New Roman" w:eastAsia="Times New Roman" w:hAnsi="Times New Roman" w:cs="Times New Roman"/>
          <w:b/>
          <w:bCs/>
          <w:iCs/>
          <w:color w:val="auto"/>
          <w:sz w:val="28"/>
          <w:szCs w:val="32"/>
          <w:lang w:val="ru-RU" w:eastAsia="x-none"/>
        </w:rPr>
        <w:t>ата</w:t>
      </w:r>
      <w:r w:rsidRPr="009453E7">
        <w:rPr>
          <w:rFonts w:ascii="Times New Roman" w:eastAsia="Times New Roman" w:hAnsi="Times New Roman" w:cs="Times New Roman"/>
          <w:b/>
          <w:bCs/>
          <w:iCs/>
          <w:color w:val="auto"/>
          <w:sz w:val="28"/>
          <w:szCs w:val="32"/>
          <w:lang w:val="x-none" w:eastAsia="x-none"/>
        </w:rPr>
        <w:t xml:space="preserve"> </w:t>
      </w:r>
      <w:r w:rsidRPr="009453E7">
        <w:rPr>
          <w:rFonts w:ascii="Times New Roman" w:eastAsia="Times New Roman" w:hAnsi="Times New Roman" w:cs="Times New Roman"/>
          <w:b/>
          <w:bCs/>
          <w:iCs/>
          <w:color w:val="auto"/>
          <w:sz w:val="28"/>
          <w:szCs w:val="32"/>
          <w:lang w:val="ru-RU" w:eastAsia="x-none"/>
        </w:rPr>
        <w:t xml:space="preserve">УЦ Федерального казначейства </w:t>
      </w:r>
      <w:r w:rsidRPr="009453E7">
        <w:rPr>
          <w:rFonts w:ascii="Times New Roman" w:eastAsia="Times New Roman" w:hAnsi="Times New Roman" w:cs="Times New Roman"/>
          <w:b/>
          <w:bCs/>
          <w:iCs/>
          <w:color w:val="auto"/>
          <w:sz w:val="28"/>
          <w:szCs w:val="32"/>
          <w:lang w:val="x-none" w:eastAsia="x-none"/>
        </w:rPr>
        <w:t>в локальное хранилище компьютера</w:t>
      </w:r>
      <w:bookmarkEnd w:id="9"/>
      <w:bookmarkEnd w:id="11"/>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spacing w:after="120"/>
        <w:ind w:firstLine="595"/>
        <w:jc w:val="both"/>
        <w:rPr>
          <w:rFonts w:ascii="Times New Roman" w:eastAsia="Times New Roman" w:hAnsi="Times New Roman" w:cs="Times New Roman"/>
          <w:color w:val="auto"/>
          <w:spacing w:val="-2"/>
          <w:sz w:val="28"/>
          <w:szCs w:val="28"/>
          <w:lang w:val="ru-RU"/>
        </w:rPr>
      </w:pPr>
      <w:bookmarkStart w:id="12" w:name="OLE_LINK6"/>
      <w:bookmarkStart w:id="13" w:name="OLE_LINK7"/>
      <w:r w:rsidRPr="00074FAA">
        <w:rPr>
          <w:rFonts w:ascii="Times New Roman" w:eastAsia="Times New Roman" w:hAnsi="Times New Roman" w:cs="Times New Roman"/>
          <w:color w:val="auto"/>
          <w:spacing w:val="-2"/>
          <w:sz w:val="28"/>
          <w:szCs w:val="28"/>
          <w:lang w:val="ru-RU"/>
        </w:rPr>
        <w:t xml:space="preserve">Для установки сертификата УЦ ФК в хранилище сертификатов компьютера средствами операционной системы семейства </w:t>
      </w:r>
      <w:r w:rsidRPr="00074FAA">
        <w:rPr>
          <w:rFonts w:ascii="Times New Roman" w:eastAsia="Times New Roman" w:hAnsi="Times New Roman" w:cs="Times New Roman"/>
          <w:color w:val="auto"/>
          <w:spacing w:val="-2"/>
          <w:sz w:val="28"/>
          <w:szCs w:val="28"/>
          <w:lang w:val="en-US"/>
        </w:rPr>
        <w:t>Windows</w:t>
      </w:r>
      <w:r w:rsidRPr="00074FAA">
        <w:rPr>
          <w:rFonts w:ascii="Times New Roman" w:eastAsia="Times New Roman" w:hAnsi="Times New Roman" w:cs="Times New Roman"/>
          <w:color w:val="auto"/>
          <w:spacing w:val="-2"/>
          <w:sz w:val="28"/>
          <w:szCs w:val="28"/>
          <w:lang w:val="ru-RU"/>
        </w:rPr>
        <w:t xml:space="preserve"> необходимо:</w:t>
      </w:r>
    </w:p>
    <w:p w:rsidR="009147CF" w:rsidRPr="00074FAA" w:rsidRDefault="009147CF" w:rsidP="009147CF">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851"/>
        </w:tabs>
        <w:spacing w:line="240" w:lineRule="auto"/>
        <w:ind w:left="851" w:hanging="425"/>
        <w:jc w:val="both"/>
        <w:rPr>
          <w:rFonts w:ascii="Times New Roman" w:eastAsia="Times New Roman" w:hAnsi="Times New Roman" w:cs="Times New Roman"/>
          <w:color w:val="auto"/>
          <w:spacing w:val="-2"/>
          <w:sz w:val="28"/>
          <w:szCs w:val="28"/>
          <w:lang w:val="ru-RU"/>
        </w:rPr>
      </w:pPr>
      <w:r w:rsidRPr="00074FAA">
        <w:rPr>
          <w:rFonts w:ascii="Times New Roman" w:eastAsia="Times New Roman" w:hAnsi="Times New Roman" w:cs="Times New Roman"/>
          <w:color w:val="auto"/>
          <w:spacing w:val="-2"/>
          <w:sz w:val="28"/>
          <w:szCs w:val="28"/>
          <w:lang w:val="ru-RU"/>
        </w:rPr>
        <w:t>Через контекстное меню файла корневого сертификата УЦ Федерального казначейства выбрать пункт меню «Установить сертификат».</w:t>
      </w:r>
    </w:p>
    <w:p w:rsidR="009147CF" w:rsidRPr="00074FAA" w:rsidRDefault="009147CF" w:rsidP="009147CF">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851"/>
        </w:tabs>
        <w:spacing w:line="240" w:lineRule="auto"/>
        <w:ind w:left="851" w:hanging="425"/>
        <w:jc w:val="both"/>
        <w:rPr>
          <w:rFonts w:ascii="Times New Roman" w:eastAsia="Times New Roman" w:hAnsi="Times New Roman" w:cs="Times New Roman"/>
          <w:color w:val="auto"/>
          <w:spacing w:val="-2"/>
          <w:sz w:val="28"/>
          <w:szCs w:val="28"/>
          <w:lang w:val="ru-RU"/>
        </w:rPr>
      </w:pPr>
      <w:r w:rsidRPr="00074FAA">
        <w:rPr>
          <w:rFonts w:ascii="Times New Roman" w:eastAsia="Times New Roman" w:hAnsi="Times New Roman" w:cs="Times New Roman"/>
          <w:color w:val="auto"/>
          <w:spacing w:val="-2"/>
          <w:sz w:val="28"/>
          <w:szCs w:val="28"/>
          <w:lang w:val="ru-RU"/>
        </w:rPr>
        <w:t>На экране отобразится мастер импорта сертификатов.</w:t>
      </w: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ind w:firstLine="595"/>
        <w:jc w:val="center"/>
        <w:rPr>
          <w:rFonts w:ascii="Times New Roman" w:eastAsia="Times New Roman" w:hAnsi="Times New Roman" w:cs="Times New Roman"/>
          <w:color w:val="auto"/>
          <w:spacing w:val="-2"/>
          <w:sz w:val="28"/>
          <w:szCs w:val="28"/>
          <w:lang w:val="ru-RU"/>
        </w:rPr>
      </w:pPr>
      <w:r>
        <w:rPr>
          <w:rFonts w:ascii="Times New Roman" w:eastAsia="Times New Roman" w:hAnsi="Times New Roman" w:cs="Times New Roman"/>
          <w:noProof/>
          <w:color w:val="auto"/>
          <w:spacing w:val="-2"/>
          <w:sz w:val="28"/>
          <w:szCs w:val="20"/>
          <w:lang w:val="ru-RU"/>
        </w:rPr>
        <w:drawing>
          <wp:inline distT="0" distB="0" distL="0" distR="0" wp14:anchorId="1B360E96" wp14:editId="03DA4E63">
            <wp:extent cx="5131435" cy="50292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1435" cy="5029200"/>
                    </a:xfrm>
                    <a:prstGeom prst="rect">
                      <a:avLst/>
                    </a:prstGeom>
                    <a:noFill/>
                    <a:ln>
                      <a:noFill/>
                    </a:ln>
                  </pic:spPr>
                </pic:pic>
              </a:graphicData>
            </a:graphic>
          </wp:inline>
        </w:drawing>
      </w: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spacing w:before="120" w:after="60" w:line="360" w:lineRule="auto"/>
        <w:ind w:firstLine="567"/>
        <w:contextualSpacing/>
        <w:jc w:val="center"/>
        <w:rPr>
          <w:rFonts w:ascii="Times New Roman" w:eastAsia="Times New Roman" w:hAnsi="Times New Roman" w:cs="Times New Roman"/>
          <w:noProof/>
          <w:color w:val="auto"/>
          <w:sz w:val="24"/>
          <w:szCs w:val="24"/>
          <w:lang w:val="ru-RU"/>
        </w:rPr>
      </w:pPr>
      <w:r w:rsidRPr="00074FAA">
        <w:rPr>
          <w:rFonts w:ascii="Times New Roman" w:eastAsia="Times New Roman" w:hAnsi="Times New Roman" w:cs="Times New Roman"/>
          <w:noProof/>
          <w:color w:val="auto"/>
          <w:sz w:val="24"/>
          <w:szCs w:val="24"/>
          <w:lang w:val="ru-RU"/>
        </w:rPr>
        <w:t>Рисунок 7. Мастер импорта сертификатов.</w:t>
      </w:r>
    </w:p>
    <w:p w:rsidR="009147CF" w:rsidRPr="00074FAA" w:rsidRDefault="009147CF" w:rsidP="009147CF">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851"/>
        </w:tabs>
        <w:spacing w:line="240" w:lineRule="auto"/>
        <w:ind w:hanging="861"/>
        <w:jc w:val="both"/>
        <w:rPr>
          <w:rFonts w:ascii="Times New Roman" w:eastAsia="Times New Roman" w:hAnsi="Times New Roman" w:cs="Times New Roman"/>
          <w:color w:val="auto"/>
          <w:spacing w:val="-2"/>
          <w:sz w:val="28"/>
          <w:szCs w:val="28"/>
          <w:lang w:val="ru-RU"/>
        </w:rPr>
      </w:pPr>
      <w:r w:rsidRPr="00074FAA">
        <w:rPr>
          <w:rFonts w:ascii="Times New Roman" w:eastAsia="Times New Roman" w:hAnsi="Times New Roman" w:cs="Times New Roman"/>
          <w:color w:val="auto"/>
          <w:spacing w:val="-2"/>
          <w:sz w:val="28"/>
          <w:szCs w:val="28"/>
          <w:lang w:val="ru-RU"/>
        </w:rPr>
        <w:t>Выбрать хранилище «Локальный компьютер» и нажать кнопку «Далее».</w:t>
      </w: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ind w:firstLine="595"/>
        <w:jc w:val="center"/>
        <w:rPr>
          <w:rFonts w:ascii="Times New Roman" w:eastAsia="Times New Roman" w:hAnsi="Times New Roman" w:cs="Times New Roman"/>
          <w:color w:val="auto"/>
          <w:spacing w:val="-2"/>
          <w:sz w:val="28"/>
          <w:szCs w:val="28"/>
          <w:lang w:val="ru-RU"/>
        </w:rPr>
      </w:pPr>
      <w:r>
        <w:rPr>
          <w:rFonts w:ascii="Times New Roman" w:eastAsia="Times New Roman" w:hAnsi="Times New Roman" w:cs="Times New Roman"/>
          <w:noProof/>
          <w:color w:val="auto"/>
          <w:spacing w:val="-2"/>
          <w:sz w:val="28"/>
          <w:szCs w:val="20"/>
          <w:lang w:val="ru-RU"/>
        </w:rPr>
        <w:lastRenderedPageBreak/>
        <w:drawing>
          <wp:inline distT="0" distB="0" distL="0" distR="0" wp14:anchorId="68FDE0CA" wp14:editId="6EA58164">
            <wp:extent cx="5131435" cy="50292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1435" cy="5029200"/>
                    </a:xfrm>
                    <a:prstGeom prst="rect">
                      <a:avLst/>
                    </a:prstGeom>
                    <a:noFill/>
                    <a:ln>
                      <a:noFill/>
                    </a:ln>
                  </pic:spPr>
                </pic:pic>
              </a:graphicData>
            </a:graphic>
          </wp:inline>
        </w:drawing>
      </w: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spacing w:before="120" w:after="60" w:line="360" w:lineRule="auto"/>
        <w:ind w:firstLine="567"/>
        <w:contextualSpacing/>
        <w:jc w:val="center"/>
        <w:rPr>
          <w:rFonts w:ascii="Times New Roman" w:eastAsia="Times New Roman" w:hAnsi="Times New Roman" w:cs="Times New Roman"/>
          <w:noProof/>
          <w:color w:val="auto"/>
          <w:sz w:val="24"/>
          <w:szCs w:val="24"/>
          <w:lang w:val="ru-RU"/>
        </w:rPr>
      </w:pPr>
      <w:r w:rsidRPr="00074FAA">
        <w:rPr>
          <w:rFonts w:ascii="Times New Roman" w:eastAsia="Times New Roman" w:hAnsi="Times New Roman" w:cs="Times New Roman"/>
          <w:noProof/>
          <w:color w:val="auto"/>
          <w:sz w:val="24"/>
          <w:szCs w:val="24"/>
          <w:lang w:val="ru-RU"/>
        </w:rPr>
        <w:t>Рисунок 8. Выбор хранилища сертификата.</w:t>
      </w:r>
    </w:p>
    <w:p w:rsidR="009147CF" w:rsidRPr="00074FAA" w:rsidRDefault="009147CF" w:rsidP="009147CF">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851"/>
        </w:tabs>
        <w:spacing w:line="240" w:lineRule="auto"/>
        <w:ind w:left="851" w:hanging="425"/>
        <w:jc w:val="both"/>
        <w:rPr>
          <w:rFonts w:ascii="Times New Roman" w:eastAsia="Times New Roman" w:hAnsi="Times New Roman" w:cs="Times New Roman"/>
          <w:color w:val="auto"/>
          <w:spacing w:val="-2"/>
          <w:sz w:val="28"/>
          <w:szCs w:val="28"/>
          <w:lang w:val="ru-RU"/>
        </w:rPr>
      </w:pPr>
      <w:r w:rsidRPr="00074FAA">
        <w:rPr>
          <w:rFonts w:ascii="Times New Roman" w:eastAsia="Times New Roman" w:hAnsi="Times New Roman" w:cs="Times New Roman"/>
          <w:color w:val="auto"/>
          <w:spacing w:val="-2"/>
          <w:sz w:val="28"/>
          <w:szCs w:val="28"/>
          <w:lang w:val="ru-RU"/>
        </w:rPr>
        <w:t>В окне «Хранилище сертификата» выбрать размещение сертификата вручную, указав поле «Поместить сертификаты в следующее хранилище».</w:t>
      </w:r>
    </w:p>
    <w:p w:rsidR="009147CF" w:rsidRPr="00074FAA" w:rsidRDefault="009147CF" w:rsidP="009147CF">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851"/>
        </w:tabs>
        <w:spacing w:line="240" w:lineRule="auto"/>
        <w:ind w:left="851" w:hanging="425"/>
        <w:jc w:val="both"/>
        <w:rPr>
          <w:rFonts w:ascii="Times New Roman" w:eastAsia="Times New Roman" w:hAnsi="Times New Roman" w:cs="Times New Roman"/>
          <w:color w:val="auto"/>
          <w:spacing w:val="-2"/>
          <w:sz w:val="28"/>
          <w:szCs w:val="28"/>
          <w:lang w:val="ru-RU"/>
        </w:rPr>
      </w:pPr>
      <w:r w:rsidRPr="00074FAA">
        <w:rPr>
          <w:rFonts w:ascii="Times New Roman" w:eastAsia="Times New Roman" w:hAnsi="Times New Roman" w:cs="Times New Roman"/>
          <w:color w:val="auto"/>
          <w:spacing w:val="-2"/>
          <w:sz w:val="28"/>
          <w:szCs w:val="28"/>
          <w:lang w:val="ru-RU"/>
        </w:rPr>
        <w:t>Нажать кнопку «Обзор…».</w:t>
      </w: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ind w:left="927"/>
        <w:jc w:val="center"/>
        <w:rPr>
          <w:rFonts w:ascii="Times New Roman" w:eastAsia="Times New Roman" w:hAnsi="Times New Roman" w:cs="Times New Roman"/>
          <w:noProof/>
          <w:color w:val="auto"/>
          <w:spacing w:val="-2"/>
          <w:sz w:val="28"/>
          <w:szCs w:val="20"/>
          <w:lang w:val="ru-RU"/>
        </w:rPr>
      </w:pPr>
      <w:r>
        <w:rPr>
          <w:rFonts w:ascii="Times New Roman" w:eastAsia="Times New Roman" w:hAnsi="Times New Roman" w:cs="Times New Roman"/>
          <w:noProof/>
          <w:color w:val="auto"/>
          <w:spacing w:val="-2"/>
          <w:sz w:val="28"/>
          <w:szCs w:val="20"/>
          <w:lang w:val="ru-RU"/>
        </w:rPr>
        <w:drawing>
          <wp:inline distT="0" distB="0" distL="0" distR="0" wp14:anchorId="5E61DBA0" wp14:editId="6B338488">
            <wp:extent cx="2722880" cy="2559050"/>
            <wp:effectExtent l="0" t="0" r="127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22880" cy="2559050"/>
                    </a:xfrm>
                    <a:prstGeom prst="rect">
                      <a:avLst/>
                    </a:prstGeom>
                    <a:noFill/>
                    <a:ln>
                      <a:noFill/>
                    </a:ln>
                  </pic:spPr>
                </pic:pic>
              </a:graphicData>
            </a:graphic>
          </wp:inline>
        </w:drawing>
      </w: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spacing w:before="120" w:after="60" w:line="360" w:lineRule="auto"/>
        <w:ind w:firstLine="567"/>
        <w:contextualSpacing/>
        <w:jc w:val="center"/>
        <w:rPr>
          <w:rFonts w:ascii="Times New Roman" w:eastAsia="Times New Roman" w:hAnsi="Times New Roman" w:cs="Times New Roman"/>
          <w:noProof/>
          <w:color w:val="auto"/>
          <w:sz w:val="24"/>
          <w:szCs w:val="24"/>
          <w:lang w:val="ru-RU"/>
        </w:rPr>
      </w:pPr>
      <w:r w:rsidRPr="00074FAA">
        <w:rPr>
          <w:rFonts w:ascii="Times New Roman" w:eastAsia="Times New Roman" w:hAnsi="Times New Roman" w:cs="Times New Roman"/>
          <w:noProof/>
          <w:color w:val="auto"/>
          <w:sz w:val="24"/>
          <w:szCs w:val="24"/>
          <w:lang w:val="ru-RU"/>
        </w:rPr>
        <w:t>Рисунок 9. Выбор хранилища сертификата.</w:t>
      </w:r>
    </w:p>
    <w:p w:rsidR="009147CF" w:rsidRPr="00074FAA" w:rsidRDefault="009147CF" w:rsidP="009147CF">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851"/>
        </w:tabs>
        <w:spacing w:line="240" w:lineRule="auto"/>
        <w:ind w:left="851" w:hanging="425"/>
        <w:jc w:val="both"/>
        <w:rPr>
          <w:rFonts w:ascii="Times New Roman" w:eastAsia="Times New Roman" w:hAnsi="Times New Roman" w:cs="Times New Roman"/>
          <w:color w:val="auto"/>
          <w:spacing w:val="-2"/>
          <w:sz w:val="28"/>
          <w:szCs w:val="28"/>
          <w:lang w:val="ru-RU"/>
        </w:rPr>
      </w:pPr>
      <w:r w:rsidRPr="00074FAA">
        <w:rPr>
          <w:rFonts w:ascii="Times New Roman" w:eastAsia="Times New Roman" w:hAnsi="Times New Roman" w:cs="Times New Roman"/>
          <w:color w:val="auto"/>
          <w:spacing w:val="-2"/>
          <w:sz w:val="28"/>
          <w:szCs w:val="28"/>
          <w:lang w:val="ru-RU"/>
        </w:rPr>
        <w:t>Выбрать хранилище «Промежуточные центры сертификации», нажать кнопку «Далее».</w:t>
      </w:r>
    </w:p>
    <w:p w:rsidR="009147CF" w:rsidRPr="00074FAA" w:rsidRDefault="009147CF" w:rsidP="009147CF">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851"/>
        </w:tabs>
        <w:spacing w:line="240" w:lineRule="auto"/>
        <w:ind w:left="851" w:hanging="425"/>
        <w:jc w:val="both"/>
        <w:rPr>
          <w:rFonts w:ascii="Times New Roman" w:eastAsia="Times New Roman" w:hAnsi="Times New Roman" w:cs="Times New Roman"/>
          <w:color w:val="auto"/>
          <w:spacing w:val="-2"/>
          <w:sz w:val="28"/>
          <w:szCs w:val="28"/>
          <w:lang w:val="ru-RU"/>
        </w:rPr>
      </w:pPr>
      <w:r w:rsidRPr="00074FAA">
        <w:rPr>
          <w:rFonts w:ascii="Times New Roman" w:eastAsia="Times New Roman" w:hAnsi="Times New Roman" w:cs="Times New Roman"/>
          <w:color w:val="auto"/>
          <w:spacing w:val="-2"/>
          <w:sz w:val="28"/>
          <w:szCs w:val="28"/>
          <w:lang w:val="ru-RU"/>
        </w:rPr>
        <w:lastRenderedPageBreak/>
        <w:t>Откроется окно завершения работы мастера импорта сертификатов (Рисунок 10).</w:t>
      </w: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ind w:left="927"/>
        <w:jc w:val="center"/>
        <w:rPr>
          <w:rFonts w:ascii="Times New Roman" w:eastAsia="Times New Roman" w:hAnsi="Times New Roman" w:cs="Times New Roman"/>
          <w:color w:val="auto"/>
          <w:spacing w:val="-2"/>
          <w:sz w:val="28"/>
          <w:szCs w:val="28"/>
          <w:lang w:val="ru-RU"/>
        </w:rPr>
      </w:pPr>
      <w:r>
        <w:rPr>
          <w:rFonts w:ascii="Times New Roman" w:eastAsia="Times New Roman" w:hAnsi="Times New Roman" w:cs="Times New Roman"/>
          <w:noProof/>
          <w:color w:val="auto"/>
          <w:spacing w:val="-2"/>
          <w:sz w:val="28"/>
          <w:szCs w:val="20"/>
          <w:lang w:val="ru-RU"/>
        </w:rPr>
        <w:drawing>
          <wp:inline distT="0" distB="0" distL="0" distR="0" wp14:anchorId="32703577" wp14:editId="15BFEAFA">
            <wp:extent cx="4442460" cy="4346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42460" cy="4346575"/>
                    </a:xfrm>
                    <a:prstGeom prst="rect">
                      <a:avLst/>
                    </a:prstGeom>
                    <a:noFill/>
                    <a:ln>
                      <a:noFill/>
                    </a:ln>
                  </pic:spPr>
                </pic:pic>
              </a:graphicData>
            </a:graphic>
          </wp:inline>
        </w:drawing>
      </w: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spacing w:before="120" w:after="60" w:line="360" w:lineRule="auto"/>
        <w:ind w:firstLine="567"/>
        <w:contextualSpacing/>
        <w:jc w:val="center"/>
        <w:rPr>
          <w:rFonts w:ascii="Times New Roman" w:eastAsia="Times New Roman" w:hAnsi="Times New Roman" w:cs="Times New Roman"/>
          <w:noProof/>
          <w:color w:val="auto"/>
          <w:sz w:val="24"/>
          <w:szCs w:val="24"/>
          <w:lang w:val="ru-RU"/>
        </w:rPr>
      </w:pPr>
      <w:r w:rsidRPr="00074FAA">
        <w:rPr>
          <w:rFonts w:ascii="Times New Roman" w:eastAsia="Times New Roman" w:hAnsi="Times New Roman" w:cs="Times New Roman"/>
          <w:noProof/>
          <w:color w:val="auto"/>
          <w:sz w:val="24"/>
          <w:szCs w:val="24"/>
          <w:lang w:val="ru-RU"/>
        </w:rPr>
        <w:t>Рисунок 10. Окно завершения работы мастера импорта сертификатов</w:t>
      </w:r>
    </w:p>
    <w:p w:rsidR="009147CF" w:rsidRPr="00074FAA" w:rsidRDefault="009147CF" w:rsidP="009147CF">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851"/>
        </w:tabs>
        <w:spacing w:line="240" w:lineRule="auto"/>
        <w:ind w:left="851" w:hanging="425"/>
        <w:jc w:val="both"/>
        <w:rPr>
          <w:rFonts w:ascii="Times New Roman" w:eastAsia="Times New Roman" w:hAnsi="Times New Roman" w:cs="Times New Roman"/>
          <w:color w:val="auto"/>
          <w:spacing w:val="-2"/>
          <w:sz w:val="28"/>
          <w:szCs w:val="28"/>
          <w:lang w:val="ru-RU"/>
        </w:rPr>
      </w:pPr>
      <w:r w:rsidRPr="00074FAA">
        <w:rPr>
          <w:rFonts w:ascii="Times New Roman" w:eastAsia="Times New Roman" w:hAnsi="Times New Roman" w:cs="Times New Roman"/>
          <w:color w:val="auto"/>
          <w:spacing w:val="-2"/>
          <w:sz w:val="28"/>
          <w:szCs w:val="28"/>
          <w:lang w:val="ru-RU"/>
        </w:rPr>
        <w:t>Нажать кнопку «Готово».</w:t>
      </w:r>
    </w:p>
    <w:p w:rsidR="009147CF" w:rsidRPr="00074FAA" w:rsidRDefault="009147CF" w:rsidP="009147CF">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851"/>
        </w:tabs>
        <w:spacing w:line="240" w:lineRule="auto"/>
        <w:ind w:left="851" w:hanging="425"/>
        <w:jc w:val="both"/>
        <w:rPr>
          <w:rFonts w:ascii="Times New Roman" w:eastAsia="Times New Roman" w:hAnsi="Times New Roman" w:cs="Times New Roman"/>
          <w:color w:val="auto"/>
          <w:spacing w:val="-2"/>
          <w:sz w:val="28"/>
          <w:szCs w:val="28"/>
          <w:lang w:val="ru-RU"/>
        </w:rPr>
      </w:pPr>
      <w:r w:rsidRPr="00074FAA">
        <w:rPr>
          <w:rFonts w:ascii="Times New Roman" w:eastAsia="Times New Roman" w:hAnsi="Times New Roman" w:cs="Times New Roman"/>
          <w:color w:val="auto"/>
          <w:spacing w:val="-2"/>
          <w:sz w:val="28"/>
          <w:szCs w:val="28"/>
          <w:lang w:val="ru-RU"/>
        </w:rPr>
        <w:t>Появится сообщение, что импорт успешно выполнен (Рисунок 11).</w:t>
      </w: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ind w:left="927"/>
        <w:jc w:val="center"/>
        <w:rPr>
          <w:rFonts w:ascii="Times New Roman" w:eastAsia="Times New Roman" w:hAnsi="Times New Roman" w:cs="Times New Roman"/>
          <w:noProof/>
          <w:color w:val="auto"/>
          <w:spacing w:val="-2"/>
          <w:sz w:val="28"/>
          <w:szCs w:val="20"/>
          <w:lang w:val="ru-RU"/>
        </w:rPr>
      </w:pPr>
      <w:r>
        <w:rPr>
          <w:rFonts w:ascii="Times New Roman" w:eastAsia="Times New Roman" w:hAnsi="Times New Roman" w:cs="Times New Roman"/>
          <w:noProof/>
          <w:color w:val="auto"/>
          <w:spacing w:val="-2"/>
          <w:sz w:val="28"/>
          <w:szCs w:val="20"/>
          <w:lang w:val="ru-RU"/>
        </w:rPr>
        <w:drawing>
          <wp:inline distT="0" distB="0" distL="0" distR="0" wp14:anchorId="7EA63D00" wp14:editId="4A7F3471">
            <wp:extent cx="2572385" cy="1617345"/>
            <wp:effectExtent l="0" t="0" r="0" b="190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2385" cy="1617345"/>
                    </a:xfrm>
                    <a:prstGeom prst="rect">
                      <a:avLst/>
                    </a:prstGeom>
                    <a:noFill/>
                    <a:ln>
                      <a:noFill/>
                    </a:ln>
                  </pic:spPr>
                </pic:pic>
              </a:graphicData>
            </a:graphic>
          </wp:inline>
        </w:drawing>
      </w:r>
    </w:p>
    <w:p w:rsidR="009147CF" w:rsidRPr="00074FAA" w:rsidRDefault="009147CF" w:rsidP="009147CF">
      <w:pPr>
        <w:pBdr>
          <w:top w:val="none" w:sz="0" w:space="0" w:color="auto"/>
          <w:left w:val="none" w:sz="0" w:space="0" w:color="auto"/>
          <w:bottom w:val="none" w:sz="0" w:space="0" w:color="auto"/>
          <w:right w:val="none" w:sz="0" w:space="0" w:color="auto"/>
          <w:between w:val="none" w:sz="0" w:space="0" w:color="auto"/>
        </w:pBdr>
        <w:spacing w:before="120" w:after="60" w:line="360" w:lineRule="auto"/>
        <w:ind w:firstLine="567"/>
        <w:contextualSpacing/>
        <w:jc w:val="center"/>
        <w:rPr>
          <w:rFonts w:ascii="Times New Roman" w:eastAsia="Times New Roman" w:hAnsi="Times New Roman" w:cs="Times New Roman"/>
          <w:noProof/>
          <w:color w:val="auto"/>
          <w:sz w:val="24"/>
          <w:szCs w:val="24"/>
          <w:lang w:val="ru-RU"/>
        </w:rPr>
      </w:pPr>
      <w:r w:rsidRPr="00074FAA">
        <w:rPr>
          <w:rFonts w:ascii="Times New Roman" w:eastAsia="Times New Roman" w:hAnsi="Times New Roman" w:cs="Times New Roman"/>
          <w:noProof/>
          <w:color w:val="auto"/>
          <w:sz w:val="24"/>
          <w:szCs w:val="24"/>
          <w:lang w:val="ru-RU"/>
        </w:rPr>
        <w:t>Рисунок 11. Завершение установки.</w:t>
      </w:r>
    </w:p>
    <w:p w:rsidR="009147CF" w:rsidRPr="00074FAA" w:rsidRDefault="009147CF" w:rsidP="009147CF">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851"/>
        </w:tabs>
        <w:spacing w:line="240" w:lineRule="auto"/>
        <w:ind w:left="851" w:hanging="425"/>
        <w:jc w:val="both"/>
        <w:rPr>
          <w:rFonts w:ascii="Times New Roman" w:eastAsia="Times New Roman" w:hAnsi="Times New Roman" w:cs="Times New Roman"/>
          <w:color w:val="auto"/>
          <w:spacing w:val="-2"/>
          <w:sz w:val="28"/>
          <w:szCs w:val="28"/>
          <w:lang w:val="ru-RU"/>
        </w:rPr>
      </w:pPr>
      <w:r w:rsidRPr="00074FAA">
        <w:rPr>
          <w:rFonts w:ascii="Times New Roman" w:eastAsia="Times New Roman" w:hAnsi="Times New Roman" w:cs="Times New Roman"/>
          <w:color w:val="auto"/>
          <w:spacing w:val="-2"/>
          <w:sz w:val="28"/>
          <w:szCs w:val="28"/>
          <w:lang w:val="ru-RU"/>
        </w:rPr>
        <w:t>Нажать кнопку «ОК».</w:t>
      </w:r>
    </w:p>
    <w:p w:rsidR="009147CF" w:rsidRPr="00340217" w:rsidRDefault="009147CF" w:rsidP="009147CF">
      <w:pPr>
        <w:pBdr>
          <w:top w:val="none" w:sz="0" w:space="0" w:color="auto"/>
          <w:left w:val="none" w:sz="0" w:space="0" w:color="auto"/>
          <w:bottom w:val="none" w:sz="0" w:space="0" w:color="auto"/>
          <w:right w:val="none" w:sz="0" w:space="0" w:color="auto"/>
          <w:between w:val="none" w:sz="0" w:space="0" w:color="auto"/>
        </w:pBdr>
        <w:tabs>
          <w:tab w:val="left" w:pos="851"/>
        </w:tabs>
        <w:jc w:val="both"/>
        <w:rPr>
          <w:rFonts w:ascii="Times New Roman" w:eastAsia="Times New Roman" w:hAnsi="Times New Roman" w:cs="Times New Roman"/>
          <w:color w:val="auto"/>
          <w:spacing w:val="-2"/>
          <w:sz w:val="28"/>
          <w:szCs w:val="28"/>
          <w:lang w:val="ru-RU"/>
        </w:rPr>
      </w:pPr>
      <w:r w:rsidRPr="00074FAA">
        <w:rPr>
          <w:rFonts w:ascii="Times New Roman" w:eastAsia="Times New Roman" w:hAnsi="Times New Roman" w:cs="Times New Roman"/>
          <w:b/>
          <w:color w:val="auto"/>
          <w:spacing w:val="-2"/>
          <w:sz w:val="28"/>
          <w:szCs w:val="28"/>
          <w:lang w:val="ru-RU"/>
        </w:rPr>
        <w:t>Примечание</w:t>
      </w:r>
      <w:r w:rsidRPr="00074FAA">
        <w:rPr>
          <w:rFonts w:ascii="Times New Roman" w:eastAsia="Times New Roman" w:hAnsi="Times New Roman" w:cs="Times New Roman"/>
          <w:color w:val="auto"/>
          <w:spacing w:val="-2"/>
          <w:sz w:val="28"/>
          <w:szCs w:val="28"/>
          <w:lang w:val="ru-RU"/>
        </w:rPr>
        <w:t>. В случае</w:t>
      </w:r>
      <w:proofErr w:type="gramStart"/>
      <w:r w:rsidRPr="00074FAA">
        <w:rPr>
          <w:rFonts w:ascii="Times New Roman" w:eastAsia="Times New Roman" w:hAnsi="Times New Roman" w:cs="Times New Roman"/>
          <w:color w:val="auto"/>
          <w:spacing w:val="-2"/>
          <w:sz w:val="28"/>
          <w:szCs w:val="28"/>
          <w:lang w:val="ru-RU"/>
        </w:rPr>
        <w:t>,</w:t>
      </w:r>
      <w:proofErr w:type="gramEnd"/>
      <w:r w:rsidRPr="00074FAA">
        <w:rPr>
          <w:rFonts w:ascii="Times New Roman" w:eastAsia="Times New Roman" w:hAnsi="Times New Roman" w:cs="Times New Roman"/>
          <w:color w:val="auto"/>
          <w:spacing w:val="-2"/>
          <w:sz w:val="28"/>
          <w:szCs w:val="28"/>
          <w:lang w:val="ru-RU"/>
        </w:rPr>
        <w:t xml:space="preserve"> если на шаге 3 данной инструкции отсутствует возможность выбора хранилища Локального компьютера, следует обратиться к системному администратору ЛВС для выполнения операции с правами локального администратора АРМ.</w:t>
      </w:r>
      <w:bookmarkEnd w:id="3"/>
      <w:bookmarkEnd w:id="4"/>
      <w:bookmarkEnd w:id="5"/>
      <w:bookmarkEnd w:id="6"/>
      <w:bookmarkEnd w:id="12"/>
      <w:bookmarkEnd w:id="13"/>
    </w:p>
    <w:p w:rsidR="009147CF" w:rsidRDefault="009147CF" w:rsidP="009147CF">
      <w:pPr>
        <w:ind w:left="1134"/>
        <w:contextualSpacing/>
        <w:rPr>
          <w:rFonts w:ascii="Times New Roman" w:eastAsia="Times New Roman" w:hAnsi="Times New Roman" w:cs="Times New Roman"/>
          <w:i/>
          <w:sz w:val="24"/>
          <w:szCs w:val="24"/>
          <w:lang w:val="ru-RU"/>
        </w:rPr>
      </w:pPr>
    </w:p>
    <w:p w:rsidR="009147CF" w:rsidRDefault="009147CF" w:rsidP="009147CF">
      <w:pPr>
        <w:ind w:left="1134"/>
        <w:contextualSpacing/>
        <w:rPr>
          <w:rFonts w:ascii="Times New Roman" w:eastAsia="Times New Roman" w:hAnsi="Times New Roman" w:cs="Times New Roman"/>
          <w:i/>
          <w:sz w:val="24"/>
          <w:szCs w:val="24"/>
          <w:lang w:val="ru-RU"/>
        </w:rPr>
      </w:pPr>
    </w:p>
    <w:p w:rsidR="009147CF" w:rsidRDefault="009147CF" w:rsidP="009147CF">
      <w:pPr>
        <w:ind w:left="1134"/>
        <w:contextualSpacing/>
        <w:rPr>
          <w:rFonts w:ascii="Times New Roman" w:eastAsia="Times New Roman" w:hAnsi="Times New Roman" w:cs="Times New Roman"/>
          <w:i/>
          <w:sz w:val="24"/>
          <w:szCs w:val="24"/>
          <w:lang w:val="ru-RU"/>
        </w:rPr>
      </w:pPr>
    </w:p>
    <w:p w:rsidR="009147CF" w:rsidRDefault="009147CF" w:rsidP="009147CF">
      <w:pPr>
        <w:ind w:left="1134"/>
        <w:contextualSpacing/>
        <w:rPr>
          <w:rFonts w:ascii="Times New Roman" w:eastAsia="Times New Roman" w:hAnsi="Times New Roman" w:cs="Times New Roman"/>
          <w:i/>
          <w:sz w:val="24"/>
          <w:szCs w:val="24"/>
          <w:lang w:val="ru-RU"/>
        </w:rPr>
      </w:pPr>
    </w:p>
    <w:p w:rsidR="009147CF" w:rsidRPr="00991FA3" w:rsidRDefault="009147CF" w:rsidP="009147CF">
      <w:pPr>
        <w:ind w:left="1134"/>
        <w:contextualSpacing/>
        <w:rPr>
          <w:rFonts w:ascii="Times New Roman" w:eastAsia="Times New Roman" w:hAnsi="Times New Roman" w:cs="Times New Roman"/>
          <w:i/>
          <w:sz w:val="24"/>
          <w:szCs w:val="24"/>
          <w:lang w:val="ru-RU"/>
        </w:rPr>
      </w:pPr>
    </w:p>
    <w:p w:rsidR="009147CF" w:rsidRPr="009453E7" w:rsidRDefault="009147CF" w:rsidP="009147CF">
      <w:pPr>
        <w:pStyle w:val="ad"/>
        <w:numPr>
          <w:ilvl w:val="0"/>
          <w:numId w:val="8"/>
        </w:numPr>
        <w:ind w:left="1288"/>
        <w:jc w:val="both"/>
        <w:rPr>
          <w:rFonts w:ascii="Times New Roman" w:eastAsia="Times New Roman" w:hAnsi="Times New Roman" w:cs="Times New Roman"/>
          <w:b/>
          <w:i/>
          <w:sz w:val="28"/>
          <w:szCs w:val="24"/>
          <w:u w:val="single"/>
          <w:lang w:val="ru-RU"/>
        </w:rPr>
      </w:pPr>
      <w:r w:rsidRPr="009453E7">
        <w:rPr>
          <w:rFonts w:ascii="Times New Roman" w:eastAsia="Times New Roman" w:hAnsi="Times New Roman" w:cs="Times New Roman"/>
          <w:b/>
          <w:i/>
          <w:sz w:val="28"/>
          <w:szCs w:val="24"/>
          <w:u w:val="single"/>
          <w:lang w:val="ru-RU"/>
        </w:rPr>
        <w:lastRenderedPageBreak/>
        <w:t xml:space="preserve">Устранение сообщения </w:t>
      </w:r>
      <w:proofErr w:type="spellStart"/>
      <w:r w:rsidRPr="009453E7">
        <w:rPr>
          <w:rFonts w:ascii="Times New Roman" w:eastAsia="Times New Roman" w:hAnsi="Times New Roman" w:cs="Times New Roman"/>
          <w:b/>
          <w:i/>
          <w:sz w:val="28"/>
          <w:szCs w:val="24"/>
          <w:u w:val="single"/>
          <w:lang w:val="ru-RU"/>
        </w:rPr>
        <w:t>КриптоПро</w:t>
      </w:r>
      <w:proofErr w:type="spellEnd"/>
      <w:r w:rsidRPr="009453E7">
        <w:rPr>
          <w:rFonts w:ascii="Times New Roman" w:eastAsia="Times New Roman" w:hAnsi="Times New Roman" w:cs="Times New Roman"/>
          <w:b/>
          <w:i/>
          <w:sz w:val="28"/>
          <w:szCs w:val="24"/>
          <w:u w:val="single"/>
          <w:lang w:val="ru-RU"/>
        </w:rPr>
        <w:t xml:space="preserve"> CSP «Вставьте ключевой носитель» или «Вставлен другой ключевой носитель»</w:t>
      </w:r>
    </w:p>
    <w:p w:rsidR="009147CF" w:rsidRDefault="009147CF" w:rsidP="009147CF">
      <w:pPr>
        <w:pStyle w:val="ad"/>
        <w:ind w:left="1080"/>
        <w:jc w:val="both"/>
        <w:rPr>
          <w:rFonts w:ascii="Times New Roman" w:eastAsia="Times New Roman" w:hAnsi="Times New Roman" w:cs="Times New Roman"/>
          <w:b/>
          <w:sz w:val="24"/>
          <w:szCs w:val="24"/>
          <w:lang w:val="ru-RU"/>
        </w:rPr>
      </w:pPr>
    </w:p>
    <w:p w:rsidR="009147CF" w:rsidRPr="00340217" w:rsidRDefault="009147CF" w:rsidP="009147CF">
      <w:pPr>
        <w:pStyle w:val="ad"/>
        <w:ind w:left="1080"/>
        <w:jc w:val="both"/>
        <w:rPr>
          <w:rFonts w:ascii="Times New Roman" w:eastAsia="Times New Roman" w:hAnsi="Times New Roman" w:cs="Times New Roman"/>
          <w:b/>
          <w:sz w:val="24"/>
          <w:szCs w:val="24"/>
        </w:rPr>
      </w:pPr>
      <w:r w:rsidRPr="00340217">
        <w:rPr>
          <w:rFonts w:ascii="Times New Roman" w:eastAsia="Times New Roman" w:hAnsi="Times New Roman" w:cs="Times New Roman"/>
          <w:b/>
          <w:sz w:val="24"/>
          <w:szCs w:val="24"/>
        </w:rPr>
        <w:t xml:space="preserve">Решение: </w:t>
      </w:r>
    </w:p>
    <w:p w:rsidR="009147CF" w:rsidRPr="001069E3" w:rsidRDefault="009147CF" w:rsidP="009147CF">
      <w:pPr>
        <w:ind w:firstLine="709"/>
        <w:jc w:val="both"/>
        <w:rPr>
          <w:rFonts w:ascii="Times New Roman" w:hAnsi="Times New Roman" w:cs="Times New Roman"/>
          <w:sz w:val="28"/>
        </w:rPr>
      </w:pPr>
      <w:r w:rsidRPr="001069E3">
        <w:rPr>
          <w:rFonts w:ascii="Times New Roman" w:hAnsi="Times New Roman" w:cs="Times New Roman"/>
          <w:sz w:val="28"/>
        </w:rPr>
        <w:t xml:space="preserve">1. Убедиться, что вставлен носитель с контейнером ключа электронной подписи (носителем, как правило, выступает </w:t>
      </w:r>
      <w:r w:rsidRPr="001069E3">
        <w:rPr>
          <w:rFonts w:ascii="Times New Roman" w:hAnsi="Times New Roman" w:cs="Times New Roman"/>
          <w:sz w:val="28"/>
          <w:lang w:val="en-US"/>
        </w:rPr>
        <w:t>flash</w:t>
      </w:r>
      <w:r w:rsidRPr="001069E3">
        <w:rPr>
          <w:rFonts w:ascii="Times New Roman" w:hAnsi="Times New Roman" w:cs="Times New Roman"/>
          <w:sz w:val="28"/>
        </w:rPr>
        <w:t xml:space="preserve">-накопитель либо </w:t>
      </w:r>
      <w:proofErr w:type="spellStart"/>
      <w:r w:rsidRPr="001069E3">
        <w:rPr>
          <w:rFonts w:ascii="Times New Roman" w:hAnsi="Times New Roman" w:cs="Times New Roman"/>
          <w:sz w:val="28"/>
        </w:rPr>
        <w:t>ruToken</w:t>
      </w:r>
      <w:proofErr w:type="spellEnd"/>
      <w:r w:rsidRPr="001069E3">
        <w:rPr>
          <w:rFonts w:ascii="Times New Roman" w:hAnsi="Times New Roman" w:cs="Times New Roman"/>
          <w:sz w:val="28"/>
        </w:rPr>
        <w:t>). Носитель должен соответствовать выбранному сертификату.</w:t>
      </w:r>
    </w:p>
    <w:p w:rsidR="009147CF" w:rsidRPr="001069E3" w:rsidRDefault="009147CF" w:rsidP="009147CF">
      <w:pPr>
        <w:ind w:firstLine="709"/>
        <w:jc w:val="both"/>
        <w:rPr>
          <w:rFonts w:ascii="Times New Roman" w:hAnsi="Times New Roman" w:cs="Times New Roman"/>
          <w:sz w:val="28"/>
        </w:rPr>
      </w:pPr>
      <w:r w:rsidRPr="001069E3">
        <w:rPr>
          <w:rFonts w:ascii="Times New Roman" w:hAnsi="Times New Roman" w:cs="Times New Roman"/>
          <w:sz w:val="28"/>
        </w:rPr>
        <w:t>Для этого необходимо открыть «Пуск» &gt; «Панель управления» &gt; «</w:t>
      </w:r>
      <w:proofErr w:type="spellStart"/>
      <w:r w:rsidRPr="001069E3">
        <w:rPr>
          <w:rFonts w:ascii="Times New Roman" w:hAnsi="Times New Roman" w:cs="Times New Roman"/>
          <w:sz w:val="28"/>
        </w:rPr>
        <w:t>КриптоПро</w:t>
      </w:r>
      <w:proofErr w:type="spellEnd"/>
      <w:r w:rsidRPr="001069E3">
        <w:rPr>
          <w:rFonts w:ascii="Times New Roman" w:hAnsi="Times New Roman" w:cs="Times New Roman"/>
          <w:sz w:val="28"/>
        </w:rPr>
        <w:t xml:space="preserve"> CSP» &gt; вкладка «Сервис» &gt; кнопка «Просмотреть сертификаты в контейнере». В открывшемся окне необходимо нажать кнопку «Обзор».</w:t>
      </w:r>
    </w:p>
    <w:p w:rsidR="009147CF" w:rsidRPr="001E6F59" w:rsidRDefault="009147CF" w:rsidP="009147CF">
      <w:pPr>
        <w:jc w:val="center"/>
        <w:rPr>
          <w:rFonts w:ascii="Times New Roman" w:hAnsi="Times New Roman" w:cs="Times New Roman"/>
          <w:sz w:val="28"/>
          <w:lang w:val="ru-RU"/>
        </w:rPr>
      </w:pPr>
      <w:r w:rsidRPr="001069E3">
        <w:rPr>
          <w:rFonts w:ascii="Times New Roman" w:hAnsi="Times New Roman" w:cs="Times New Roman"/>
          <w:noProof/>
          <w:sz w:val="28"/>
          <w:lang w:val="ru-RU"/>
        </w:rPr>
        <mc:AlternateContent>
          <mc:Choice Requires="wps">
            <w:drawing>
              <wp:anchor distT="0" distB="0" distL="114300" distR="114300" simplePos="0" relativeHeight="251655168" behindDoc="0" locked="0" layoutInCell="1" allowOverlap="1" wp14:anchorId="24B9120A" wp14:editId="6AF5DAC7">
                <wp:simplePos x="0" y="0"/>
                <wp:positionH relativeFrom="column">
                  <wp:posOffset>787400</wp:posOffset>
                </wp:positionH>
                <wp:positionV relativeFrom="paragraph">
                  <wp:posOffset>1097915</wp:posOffset>
                </wp:positionV>
                <wp:extent cx="1522095" cy="147320"/>
                <wp:effectExtent l="19050" t="19050" r="40005" b="43180"/>
                <wp:wrapNone/>
                <wp:docPr id="8" name="Прямоугольник 8"/>
                <wp:cNvGraphicFramePr/>
                <a:graphic xmlns:a="http://schemas.openxmlformats.org/drawingml/2006/main">
                  <a:graphicData uri="http://schemas.microsoft.com/office/word/2010/wordprocessingShape">
                    <wps:wsp>
                      <wps:cNvSpPr/>
                      <wps:spPr>
                        <a:xfrm>
                          <a:off x="0" y="0"/>
                          <a:ext cx="1522095" cy="147320"/>
                        </a:xfrm>
                        <a:prstGeom prst="rect">
                          <a:avLst/>
                        </a:prstGeom>
                        <a:noFill/>
                        <a:ln w="5715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47CF" w:rsidRDefault="009147CF" w:rsidP="009147CF">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4B9120A" id="Прямоугольник 8" o:spid="_x0000_s1026" style="position:absolute;left:0;text-align:left;margin-left:62pt;margin-top:86.45pt;width:119.85pt;height:1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" filled="f" strokecolor="#92d050" strokeweight="4.5pt">
                <v:textbox>
                  <w:txbxContent>
                    <w:p w:rsidR="009147CF" w:rsidRDefault="009147CF" w:rsidP="009147CF">
                      <w:pPr>
                        <w:jc w:val="center"/>
                      </w:pPr>
                      <w:r>
                        <w:t>–––</w:t>
                      </w:r>
                    </w:p>
                  </w:txbxContent>
                </v:textbox>
              </v:rect>
            </w:pict>
          </mc:Fallback>
        </mc:AlternateContent>
      </w:r>
      <w:r w:rsidRPr="001069E3">
        <w:rPr>
          <w:rFonts w:ascii="Times New Roman" w:hAnsi="Times New Roman" w:cs="Times New Roman"/>
          <w:noProof/>
          <w:sz w:val="28"/>
          <w:lang w:val="ru-RU"/>
        </w:rPr>
        <mc:AlternateContent>
          <mc:Choice Requires="wps">
            <w:drawing>
              <wp:anchor distT="0" distB="0" distL="114300" distR="114300" simplePos="0" relativeHeight="251657216" behindDoc="0" locked="0" layoutInCell="1" allowOverlap="1" wp14:anchorId="74D6F9A1" wp14:editId="763380B5">
                <wp:simplePos x="0" y="0"/>
                <wp:positionH relativeFrom="column">
                  <wp:posOffset>4897120</wp:posOffset>
                </wp:positionH>
                <wp:positionV relativeFrom="paragraph">
                  <wp:posOffset>1123315</wp:posOffset>
                </wp:positionV>
                <wp:extent cx="650240" cy="177421"/>
                <wp:effectExtent l="19050" t="19050" r="35560" b="32385"/>
                <wp:wrapNone/>
                <wp:docPr id="9" name="Прямоугольник 9"/>
                <wp:cNvGraphicFramePr/>
                <a:graphic xmlns:a="http://schemas.openxmlformats.org/drawingml/2006/main">
                  <a:graphicData uri="http://schemas.microsoft.com/office/word/2010/wordprocessingShape">
                    <wps:wsp>
                      <wps:cNvSpPr/>
                      <wps:spPr>
                        <a:xfrm>
                          <a:off x="0" y="0"/>
                          <a:ext cx="650240" cy="177421"/>
                        </a:xfrm>
                        <a:prstGeom prst="rect">
                          <a:avLst/>
                        </a:prstGeom>
                        <a:noFill/>
                        <a:ln w="5715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47CF" w:rsidRDefault="009147CF" w:rsidP="009147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4D6F9A1" id="Прямоугольник 9" o:spid="_x0000_s1027" style="position:absolute;left:0;text-align:left;margin-left:385.6pt;margin-top:88.45pt;width:51.2pt;height:1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" filled="f" strokecolor="#92d050" strokeweight="4.5pt">
                <v:textbox>
                  <w:txbxContent>
                    <w:p w:rsidR="009147CF" w:rsidRDefault="009147CF" w:rsidP="009147CF">
                      <w:pPr>
                        <w:jc w:val="center"/>
                      </w:pPr>
                    </w:p>
                  </w:txbxContent>
                </v:textbox>
              </v:rect>
            </w:pict>
          </mc:Fallback>
        </mc:AlternateContent>
      </w:r>
      <w:r w:rsidRPr="001069E3">
        <w:rPr>
          <w:rFonts w:ascii="Times New Roman" w:hAnsi="Times New Roman" w:cs="Times New Roman"/>
          <w:noProof/>
          <w:sz w:val="28"/>
          <w:lang w:val="ru-RU"/>
        </w:rPr>
        <w:drawing>
          <wp:inline distT="0" distB="0" distL="0" distR="0" wp14:anchorId="30DD9D43" wp14:editId="40E6D068">
            <wp:extent cx="2441864" cy="2474229"/>
            <wp:effectExtent l="0" t="0" r="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447653" cy="2480095"/>
                    </a:xfrm>
                    <a:prstGeom prst="rect">
                      <a:avLst/>
                    </a:prstGeom>
                  </pic:spPr>
                </pic:pic>
              </a:graphicData>
            </a:graphic>
          </wp:inline>
        </w:drawing>
      </w:r>
      <w:r w:rsidRPr="001069E3">
        <w:rPr>
          <w:rFonts w:ascii="Times New Roman" w:hAnsi="Times New Roman" w:cs="Times New Roman"/>
          <w:noProof/>
          <w:sz w:val="28"/>
          <w:lang w:val="ru-RU"/>
        </w:rPr>
        <w:drawing>
          <wp:inline distT="0" distB="0" distL="0" distR="0" wp14:anchorId="71D6010B" wp14:editId="39F2E5FA">
            <wp:extent cx="3152775" cy="24669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162630" cy="2474686"/>
                    </a:xfrm>
                    <a:prstGeom prst="rect">
                      <a:avLst/>
                    </a:prstGeom>
                  </pic:spPr>
                </pic:pic>
              </a:graphicData>
            </a:graphic>
          </wp:inline>
        </w:drawing>
      </w:r>
    </w:p>
    <w:p w:rsidR="009147CF" w:rsidRPr="001069E3" w:rsidRDefault="009147CF" w:rsidP="009147CF">
      <w:pPr>
        <w:jc w:val="both"/>
        <w:rPr>
          <w:rFonts w:ascii="Times New Roman" w:hAnsi="Times New Roman" w:cs="Times New Roman"/>
          <w:sz w:val="28"/>
        </w:rPr>
      </w:pPr>
    </w:p>
    <w:p w:rsidR="009147CF" w:rsidRPr="001069E3" w:rsidRDefault="009147CF" w:rsidP="009147CF">
      <w:pPr>
        <w:ind w:firstLine="709"/>
        <w:jc w:val="both"/>
        <w:rPr>
          <w:rFonts w:ascii="Times New Roman" w:hAnsi="Times New Roman" w:cs="Times New Roman"/>
          <w:sz w:val="28"/>
        </w:rPr>
      </w:pPr>
      <w:r w:rsidRPr="001069E3">
        <w:rPr>
          <w:rFonts w:ascii="Times New Roman" w:hAnsi="Times New Roman" w:cs="Times New Roman"/>
          <w:sz w:val="28"/>
        </w:rPr>
        <w:t>2. Удалить все запомненные пароли закрытых ключей, для этого необходимо открыть «Пуск» &gt; «Панель управления» &gt; «</w:t>
      </w:r>
      <w:proofErr w:type="spellStart"/>
      <w:r w:rsidRPr="001069E3">
        <w:rPr>
          <w:rFonts w:ascii="Times New Roman" w:hAnsi="Times New Roman" w:cs="Times New Roman"/>
          <w:sz w:val="28"/>
        </w:rPr>
        <w:t>КриптоПро</w:t>
      </w:r>
      <w:proofErr w:type="spellEnd"/>
      <w:r w:rsidRPr="001069E3">
        <w:rPr>
          <w:rFonts w:ascii="Times New Roman" w:hAnsi="Times New Roman" w:cs="Times New Roman"/>
          <w:sz w:val="28"/>
        </w:rPr>
        <w:t xml:space="preserve"> CSP» &gt; вкладка «Сервис» &gt; кнопка «Удалить запомненные пароли». В открывшемся окне необходимо выбрать пункт «Пользователя» в разделе «Удалить все запомненные пароли закрытых ключей» и нажать на кнопку «ОК».</w:t>
      </w:r>
    </w:p>
    <w:p w:rsidR="009147CF" w:rsidRPr="001069E3" w:rsidRDefault="009147CF" w:rsidP="009147CF">
      <w:pPr>
        <w:jc w:val="center"/>
        <w:rPr>
          <w:rFonts w:ascii="Times New Roman" w:hAnsi="Times New Roman" w:cs="Times New Roman"/>
          <w:sz w:val="28"/>
        </w:rPr>
      </w:pPr>
      <w:r w:rsidRPr="001069E3">
        <w:rPr>
          <w:rFonts w:ascii="Times New Roman" w:hAnsi="Times New Roman" w:cs="Times New Roman"/>
          <w:noProof/>
          <w:sz w:val="28"/>
          <w:lang w:val="ru-RU"/>
        </w:rPr>
        <w:lastRenderedPageBreak/>
        <mc:AlternateContent>
          <mc:Choice Requires="wps">
            <w:drawing>
              <wp:anchor distT="0" distB="0" distL="114300" distR="114300" simplePos="0" relativeHeight="251653120" behindDoc="0" locked="0" layoutInCell="1" allowOverlap="1" wp14:anchorId="366D7FB6" wp14:editId="21C9456E">
                <wp:simplePos x="0" y="0"/>
                <wp:positionH relativeFrom="column">
                  <wp:posOffset>2802890</wp:posOffset>
                </wp:positionH>
                <wp:positionV relativeFrom="paragraph">
                  <wp:posOffset>2248172</wp:posOffset>
                </wp:positionV>
                <wp:extent cx="1088572" cy="157722"/>
                <wp:effectExtent l="19050" t="19050" r="35560" b="33020"/>
                <wp:wrapNone/>
                <wp:docPr id="1" name="Прямоугольник 1"/>
                <wp:cNvGraphicFramePr/>
                <a:graphic xmlns:a="http://schemas.openxmlformats.org/drawingml/2006/main">
                  <a:graphicData uri="http://schemas.microsoft.com/office/word/2010/wordprocessingShape">
                    <wps:wsp>
                      <wps:cNvSpPr/>
                      <wps:spPr>
                        <a:xfrm>
                          <a:off x="0" y="0"/>
                          <a:ext cx="1088572" cy="157722"/>
                        </a:xfrm>
                        <a:prstGeom prst="rect">
                          <a:avLst/>
                        </a:prstGeom>
                        <a:noFill/>
                        <a:ln w="5715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47CF" w:rsidRDefault="009147CF" w:rsidP="009147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66D7FB6" id="Прямоугольник 1" o:spid="_x0000_s1028" style="position:absolute;left:0;text-align:left;margin-left:220.7pt;margin-top:177pt;width:85.7pt;height:1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" filled="f" strokecolor="#92d050" strokeweight="4.5pt">
                <v:textbox>
                  <w:txbxContent>
                    <w:p w:rsidR="009147CF" w:rsidRDefault="009147CF" w:rsidP="009147CF">
                      <w:pPr>
                        <w:jc w:val="center"/>
                      </w:pPr>
                    </w:p>
                  </w:txbxContent>
                </v:textbox>
              </v:rect>
            </w:pict>
          </mc:Fallback>
        </mc:AlternateContent>
      </w:r>
      <w:r w:rsidRPr="001069E3">
        <w:rPr>
          <w:rFonts w:ascii="Times New Roman" w:hAnsi="Times New Roman" w:cs="Times New Roman"/>
          <w:noProof/>
          <w:sz w:val="28"/>
          <w:lang w:val="ru-RU"/>
        </w:rPr>
        <w:drawing>
          <wp:inline distT="0" distB="0" distL="0" distR="0" wp14:anchorId="41795E69" wp14:editId="6827A6A0">
            <wp:extent cx="2509101" cy="2754085"/>
            <wp:effectExtent l="0" t="0" r="5715" b="825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509585" cy="2754617"/>
                    </a:xfrm>
                    <a:prstGeom prst="rect">
                      <a:avLst/>
                    </a:prstGeom>
                  </pic:spPr>
                </pic:pic>
              </a:graphicData>
            </a:graphic>
          </wp:inline>
        </w:drawing>
      </w:r>
    </w:p>
    <w:p w:rsidR="009147CF" w:rsidRPr="001069E3" w:rsidRDefault="009147CF" w:rsidP="009147CF">
      <w:pPr>
        <w:jc w:val="both"/>
        <w:rPr>
          <w:rFonts w:ascii="Times New Roman" w:hAnsi="Times New Roman" w:cs="Times New Roman"/>
          <w:sz w:val="28"/>
        </w:rPr>
      </w:pPr>
    </w:p>
    <w:p w:rsidR="009147CF" w:rsidRPr="001069E3" w:rsidRDefault="009147CF" w:rsidP="009147CF">
      <w:pPr>
        <w:ind w:firstLine="426"/>
        <w:jc w:val="both"/>
        <w:rPr>
          <w:rFonts w:ascii="Times New Roman" w:hAnsi="Times New Roman" w:cs="Times New Roman"/>
          <w:sz w:val="28"/>
        </w:rPr>
      </w:pPr>
      <w:r w:rsidRPr="001069E3">
        <w:rPr>
          <w:rFonts w:ascii="Times New Roman" w:hAnsi="Times New Roman" w:cs="Times New Roman"/>
          <w:sz w:val="28"/>
        </w:rPr>
        <w:t xml:space="preserve">3. Далее необходимо переустановить личный сертификат через </w:t>
      </w:r>
      <w:proofErr w:type="spellStart"/>
      <w:r w:rsidRPr="001069E3">
        <w:rPr>
          <w:rFonts w:ascii="Times New Roman" w:hAnsi="Times New Roman" w:cs="Times New Roman"/>
          <w:sz w:val="28"/>
        </w:rPr>
        <w:t>КриптоПро</w:t>
      </w:r>
      <w:proofErr w:type="spellEnd"/>
      <w:r>
        <w:rPr>
          <w:rFonts w:ascii="Times New Roman" w:hAnsi="Times New Roman" w:cs="Times New Roman"/>
          <w:sz w:val="28"/>
          <w:lang w:val="en-US"/>
        </w:rPr>
        <w:t> CSP</w:t>
      </w:r>
      <w:r w:rsidRPr="001069E3">
        <w:rPr>
          <w:rFonts w:ascii="Times New Roman" w:hAnsi="Times New Roman" w:cs="Times New Roman"/>
          <w:sz w:val="28"/>
        </w:rPr>
        <w:t>.</w:t>
      </w:r>
    </w:p>
    <w:p w:rsidR="009147CF" w:rsidRPr="001069E3" w:rsidRDefault="009147CF" w:rsidP="009147CF">
      <w:pPr>
        <w:ind w:firstLine="426"/>
        <w:jc w:val="both"/>
        <w:rPr>
          <w:rFonts w:ascii="Times New Roman" w:hAnsi="Times New Roman" w:cs="Times New Roman"/>
          <w:sz w:val="28"/>
        </w:rPr>
      </w:pPr>
      <w:r w:rsidRPr="001069E3">
        <w:rPr>
          <w:rFonts w:ascii="Times New Roman" w:hAnsi="Times New Roman" w:cs="Times New Roman"/>
          <w:sz w:val="28"/>
        </w:rPr>
        <w:t xml:space="preserve">4. Если в качестве ключевого носителя используется </w:t>
      </w:r>
      <w:proofErr w:type="spellStart"/>
      <w:r w:rsidRPr="001069E3">
        <w:rPr>
          <w:rFonts w:ascii="Times New Roman" w:hAnsi="Times New Roman" w:cs="Times New Roman"/>
          <w:sz w:val="28"/>
        </w:rPr>
        <w:t>flash</w:t>
      </w:r>
      <w:proofErr w:type="spellEnd"/>
      <w:r w:rsidRPr="001069E3">
        <w:rPr>
          <w:rFonts w:ascii="Times New Roman" w:hAnsi="Times New Roman" w:cs="Times New Roman"/>
          <w:sz w:val="28"/>
        </w:rPr>
        <w:t>-накопитель, имя которого было изменено, то необходимо вернуть прежнее имя.</w:t>
      </w:r>
    </w:p>
    <w:p w:rsidR="009147CF" w:rsidRPr="001069E3" w:rsidRDefault="009147CF" w:rsidP="009147CF">
      <w:pPr>
        <w:ind w:firstLine="426"/>
        <w:jc w:val="both"/>
        <w:rPr>
          <w:rFonts w:ascii="Times New Roman" w:hAnsi="Times New Roman" w:cs="Times New Roman"/>
          <w:sz w:val="28"/>
        </w:rPr>
      </w:pPr>
      <w:r w:rsidRPr="001069E3">
        <w:rPr>
          <w:rFonts w:ascii="Times New Roman" w:hAnsi="Times New Roman" w:cs="Times New Roman"/>
          <w:sz w:val="28"/>
        </w:rPr>
        <w:t xml:space="preserve">5. Если в качестве ключевого контейнера используется </w:t>
      </w:r>
      <w:proofErr w:type="spellStart"/>
      <w:r w:rsidRPr="001069E3">
        <w:rPr>
          <w:rFonts w:ascii="Times New Roman" w:hAnsi="Times New Roman" w:cs="Times New Roman"/>
          <w:sz w:val="28"/>
        </w:rPr>
        <w:t>flash</w:t>
      </w:r>
      <w:proofErr w:type="spellEnd"/>
      <w:r w:rsidRPr="001069E3">
        <w:rPr>
          <w:rFonts w:ascii="Times New Roman" w:hAnsi="Times New Roman" w:cs="Times New Roman"/>
          <w:sz w:val="28"/>
        </w:rPr>
        <w:t xml:space="preserve">-накопитель, необходимо убедиться, что в корне носителя находится папка, содержащая файлы: </w:t>
      </w:r>
      <w:proofErr w:type="spellStart"/>
      <w:r w:rsidRPr="001069E3">
        <w:rPr>
          <w:rFonts w:ascii="Times New Roman" w:hAnsi="Times New Roman" w:cs="Times New Roman"/>
          <w:sz w:val="28"/>
        </w:rPr>
        <w:t>header</w:t>
      </w:r>
      <w:proofErr w:type="spellEnd"/>
      <w:r w:rsidRPr="001069E3">
        <w:rPr>
          <w:rFonts w:ascii="Times New Roman" w:hAnsi="Times New Roman" w:cs="Times New Roman"/>
          <w:sz w:val="28"/>
        </w:rPr>
        <w:t xml:space="preserve">, </w:t>
      </w:r>
      <w:proofErr w:type="spellStart"/>
      <w:r w:rsidRPr="001069E3">
        <w:rPr>
          <w:rFonts w:ascii="Times New Roman" w:hAnsi="Times New Roman" w:cs="Times New Roman"/>
          <w:sz w:val="28"/>
        </w:rPr>
        <w:t>masks</w:t>
      </w:r>
      <w:proofErr w:type="spellEnd"/>
      <w:r w:rsidRPr="001069E3">
        <w:rPr>
          <w:rFonts w:ascii="Times New Roman" w:hAnsi="Times New Roman" w:cs="Times New Roman"/>
          <w:sz w:val="28"/>
        </w:rPr>
        <w:t xml:space="preserve">, masks2, </w:t>
      </w:r>
      <w:proofErr w:type="spellStart"/>
      <w:r w:rsidRPr="001069E3">
        <w:rPr>
          <w:rFonts w:ascii="Times New Roman" w:hAnsi="Times New Roman" w:cs="Times New Roman"/>
          <w:sz w:val="28"/>
        </w:rPr>
        <w:t>name</w:t>
      </w:r>
      <w:proofErr w:type="spellEnd"/>
      <w:r w:rsidRPr="001069E3">
        <w:rPr>
          <w:rFonts w:ascii="Times New Roman" w:hAnsi="Times New Roman" w:cs="Times New Roman"/>
          <w:sz w:val="28"/>
        </w:rPr>
        <w:t xml:space="preserve">, </w:t>
      </w:r>
      <w:proofErr w:type="spellStart"/>
      <w:r w:rsidRPr="001069E3">
        <w:rPr>
          <w:rFonts w:ascii="Times New Roman" w:hAnsi="Times New Roman" w:cs="Times New Roman"/>
          <w:sz w:val="28"/>
        </w:rPr>
        <w:t>primary</w:t>
      </w:r>
      <w:proofErr w:type="spellEnd"/>
      <w:r w:rsidRPr="001069E3">
        <w:rPr>
          <w:rFonts w:ascii="Times New Roman" w:hAnsi="Times New Roman" w:cs="Times New Roman"/>
          <w:sz w:val="28"/>
        </w:rPr>
        <w:t xml:space="preserve">, primary2. Файлы должны иметь </w:t>
      </w:r>
      <w:proofErr w:type="spellStart"/>
      <w:r w:rsidRPr="001069E3">
        <w:rPr>
          <w:rFonts w:ascii="Times New Roman" w:hAnsi="Times New Roman" w:cs="Times New Roman"/>
          <w:sz w:val="28"/>
        </w:rPr>
        <w:t>расширение.key</w:t>
      </w:r>
      <w:proofErr w:type="spellEnd"/>
      <w:r w:rsidRPr="001069E3">
        <w:rPr>
          <w:rFonts w:ascii="Times New Roman" w:hAnsi="Times New Roman" w:cs="Times New Roman"/>
          <w:sz w:val="28"/>
        </w:rPr>
        <w:t>, а формат названия  папки должен быть следующим: xxxxxx.000.</w:t>
      </w:r>
    </w:p>
    <w:p w:rsidR="009147CF" w:rsidRPr="001069E3" w:rsidRDefault="009147CF" w:rsidP="009147CF">
      <w:pPr>
        <w:ind w:firstLine="426"/>
        <w:jc w:val="both"/>
        <w:rPr>
          <w:rFonts w:ascii="Times New Roman" w:hAnsi="Times New Roman" w:cs="Times New Roman"/>
          <w:sz w:val="28"/>
        </w:rPr>
      </w:pPr>
      <w:r w:rsidRPr="001069E3">
        <w:rPr>
          <w:rFonts w:ascii="Times New Roman" w:hAnsi="Times New Roman" w:cs="Times New Roman"/>
          <w:sz w:val="28"/>
        </w:rPr>
        <w:t>Если каких-либо файлов не хватает или их формат неверен, то, возможно, контейнер закрытого ключа был поврежден или удален. Также контейнер может быть поврежден, если не удается скопировать данные файлы, например, на Рабочий стол.</w:t>
      </w:r>
    </w:p>
    <w:p w:rsidR="009147CF" w:rsidRPr="001069E3" w:rsidRDefault="009147CF" w:rsidP="009147CF">
      <w:pPr>
        <w:ind w:firstLine="426"/>
        <w:jc w:val="both"/>
        <w:rPr>
          <w:rFonts w:ascii="Times New Roman" w:hAnsi="Times New Roman" w:cs="Times New Roman"/>
          <w:sz w:val="28"/>
        </w:rPr>
      </w:pPr>
      <w:r w:rsidRPr="001069E3">
        <w:rPr>
          <w:rFonts w:ascii="Times New Roman" w:hAnsi="Times New Roman" w:cs="Times New Roman"/>
          <w:sz w:val="28"/>
        </w:rPr>
        <w:t xml:space="preserve">Если папки с перечисленными файлами на </w:t>
      </w:r>
      <w:proofErr w:type="spellStart"/>
      <w:r w:rsidRPr="001069E3">
        <w:rPr>
          <w:rFonts w:ascii="Times New Roman" w:hAnsi="Times New Roman" w:cs="Times New Roman"/>
          <w:sz w:val="28"/>
        </w:rPr>
        <w:t>flash</w:t>
      </w:r>
      <w:proofErr w:type="spellEnd"/>
      <w:r w:rsidRPr="001069E3">
        <w:rPr>
          <w:rFonts w:ascii="Times New Roman" w:hAnsi="Times New Roman" w:cs="Times New Roman"/>
          <w:sz w:val="28"/>
        </w:rPr>
        <w:t xml:space="preserve">-накопителе </w:t>
      </w:r>
      <w:r>
        <w:rPr>
          <w:rFonts w:ascii="Times New Roman" w:hAnsi="Times New Roman" w:cs="Times New Roman"/>
          <w:sz w:val="28"/>
        </w:rPr>
        <w:t>нет, то ключ электронной подписи</w:t>
      </w:r>
      <w:r w:rsidRPr="001069E3">
        <w:rPr>
          <w:rFonts w:ascii="Times New Roman" w:hAnsi="Times New Roman" w:cs="Times New Roman"/>
          <w:sz w:val="28"/>
        </w:rPr>
        <w:t xml:space="preserve"> на ней отсутствует. Необходимо проверить, не содержится ли </w:t>
      </w:r>
      <w:r>
        <w:rPr>
          <w:rFonts w:ascii="Times New Roman" w:hAnsi="Times New Roman" w:cs="Times New Roman"/>
          <w:sz w:val="28"/>
        </w:rPr>
        <w:t>ключ электронной подписи</w:t>
      </w:r>
      <w:r w:rsidRPr="001069E3">
        <w:rPr>
          <w:rFonts w:ascii="Times New Roman" w:hAnsi="Times New Roman" w:cs="Times New Roman"/>
          <w:sz w:val="28"/>
        </w:rPr>
        <w:t xml:space="preserve"> на других носителях.</w:t>
      </w:r>
    </w:p>
    <w:p w:rsidR="009147CF" w:rsidRDefault="009147CF" w:rsidP="009147CF">
      <w:pPr>
        <w:ind w:firstLine="426"/>
        <w:jc w:val="both"/>
        <w:rPr>
          <w:rFonts w:ascii="Times New Roman" w:hAnsi="Times New Roman" w:cs="Times New Roman"/>
          <w:sz w:val="28"/>
          <w:lang w:val="ru-RU"/>
        </w:rPr>
      </w:pPr>
      <w:r w:rsidRPr="001069E3">
        <w:rPr>
          <w:rFonts w:ascii="Times New Roman" w:hAnsi="Times New Roman" w:cs="Times New Roman"/>
          <w:sz w:val="28"/>
        </w:rPr>
        <w:t xml:space="preserve">7. Скопировать </w:t>
      </w:r>
      <w:r>
        <w:rPr>
          <w:rFonts w:ascii="Times New Roman" w:hAnsi="Times New Roman" w:cs="Times New Roman"/>
          <w:sz w:val="28"/>
        </w:rPr>
        <w:t>ключ электронной подписи</w:t>
      </w:r>
      <w:r w:rsidRPr="001069E3">
        <w:rPr>
          <w:rFonts w:ascii="Times New Roman" w:hAnsi="Times New Roman" w:cs="Times New Roman"/>
          <w:sz w:val="28"/>
        </w:rPr>
        <w:t xml:space="preserve"> на какой-либо другой носитель и переустановить личный сертификат через </w:t>
      </w:r>
      <w:proofErr w:type="spellStart"/>
      <w:r w:rsidRPr="001069E3">
        <w:rPr>
          <w:rFonts w:ascii="Times New Roman" w:hAnsi="Times New Roman" w:cs="Times New Roman"/>
          <w:sz w:val="28"/>
        </w:rPr>
        <w:t>КриптоПро</w:t>
      </w:r>
      <w:proofErr w:type="spellEnd"/>
      <w:r>
        <w:rPr>
          <w:rFonts w:ascii="Times New Roman" w:hAnsi="Times New Roman" w:cs="Times New Roman"/>
          <w:sz w:val="28"/>
          <w:lang w:val="ru-RU"/>
        </w:rPr>
        <w:t xml:space="preserve"> </w:t>
      </w:r>
      <w:r>
        <w:rPr>
          <w:rFonts w:ascii="Times New Roman" w:hAnsi="Times New Roman" w:cs="Times New Roman"/>
          <w:sz w:val="28"/>
          <w:lang w:val="en-US"/>
        </w:rPr>
        <w:t>CSP</w:t>
      </w:r>
      <w:r w:rsidRPr="001069E3">
        <w:rPr>
          <w:rFonts w:ascii="Times New Roman" w:hAnsi="Times New Roman" w:cs="Times New Roman"/>
          <w:sz w:val="28"/>
        </w:rPr>
        <w:t>.</w:t>
      </w:r>
    </w:p>
    <w:p w:rsidR="009147CF" w:rsidRPr="00AA3971" w:rsidRDefault="009147CF" w:rsidP="009147CF">
      <w:pPr>
        <w:ind w:firstLine="426"/>
        <w:jc w:val="both"/>
        <w:rPr>
          <w:rFonts w:ascii="Times New Roman" w:hAnsi="Times New Roman" w:cs="Times New Roman"/>
          <w:sz w:val="28"/>
          <w:lang w:val="ru-RU"/>
        </w:rPr>
      </w:pPr>
    </w:p>
    <w:p w:rsidR="009147CF" w:rsidRPr="009453E7" w:rsidRDefault="009147CF" w:rsidP="009147CF">
      <w:pPr>
        <w:pStyle w:val="ad"/>
        <w:numPr>
          <w:ilvl w:val="0"/>
          <w:numId w:val="8"/>
        </w:numPr>
        <w:ind w:left="1288"/>
        <w:jc w:val="both"/>
        <w:rPr>
          <w:rFonts w:ascii="Times New Roman" w:eastAsia="Times New Roman" w:hAnsi="Times New Roman" w:cs="Times New Roman"/>
          <w:b/>
          <w:i/>
          <w:sz w:val="28"/>
          <w:szCs w:val="24"/>
          <w:u w:val="single"/>
          <w:lang w:val="ru-RU"/>
        </w:rPr>
      </w:pPr>
      <w:r w:rsidRPr="009453E7">
        <w:rPr>
          <w:rFonts w:ascii="Times New Roman" w:eastAsia="Times New Roman" w:hAnsi="Times New Roman" w:cs="Times New Roman"/>
          <w:b/>
          <w:i/>
          <w:sz w:val="28"/>
          <w:szCs w:val="24"/>
          <w:u w:val="single"/>
          <w:lang w:val="ru-RU"/>
        </w:rPr>
        <w:t>Проверка срока действия закрытого ключа.</w:t>
      </w:r>
    </w:p>
    <w:p w:rsidR="009147CF" w:rsidRDefault="009147CF" w:rsidP="009147CF">
      <w:pPr>
        <w:ind w:firstLine="709"/>
        <w:jc w:val="both"/>
        <w:rPr>
          <w:rFonts w:ascii="Times New Roman" w:hAnsi="Times New Roman" w:cs="Times New Roman"/>
          <w:sz w:val="28"/>
          <w:lang w:val="ru-RU"/>
        </w:rPr>
      </w:pPr>
    </w:p>
    <w:p w:rsidR="009147CF" w:rsidRDefault="009147CF" w:rsidP="009147CF">
      <w:pPr>
        <w:ind w:firstLine="709"/>
        <w:jc w:val="both"/>
        <w:rPr>
          <w:rFonts w:ascii="Times New Roman" w:hAnsi="Times New Roman" w:cs="Times New Roman"/>
          <w:sz w:val="28"/>
          <w:lang w:val="ru-RU"/>
        </w:rPr>
      </w:pPr>
      <w:r>
        <w:rPr>
          <w:rFonts w:ascii="Times New Roman" w:hAnsi="Times New Roman" w:cs="Times New Roman"/>
          <w:sz w:val="28"/>
        </w:rPr>
        <w:t>Для этого необходимо</w:t>
      </w:r>
      <w:r>
        <w:rPr>
          <w:rFonts w:ascii="Times New Roman" w:hAnsi="Times New Roman" w:cs="Times New Roman"/>
          <w:sz w:val="28"/>
          <w:lang w:val="ru-RU"/>
        </w:rPr>
        <w:t>:</w:t>
      </w:r>
    </w:p>
    <w:p w:rsidR="009147CF" w:rsidRPr="00550E2E" w:rsidRDefault="009147CF" w:rsidP="009147CF">
      <w:pPr>
        <w:ind w:firstLine="426"/>
        <w:jc w:val="both"/>
        <w:rPr>
          <w:rFonts w:ascii="Times New Roman" w:hAnsi="Times New Roman" w:cs="Times New Roman"/>
          <w:sz w:val="28"/>
        </w:rPr>
      </w:pPr>
      <w:proofErr w:type="gramStart"/>
      <w:r>
        <w:rPr>
          <w:rFonts w:ascii="Times New Roman" w:hAnsi="Times New Roman" w:cs="Times New Roman"/>
          <w:sz w:val="28"/>
          <w:lang w:val="ru-RU"/>
        </w:rPr>
        <w:t xml:space="preserve">1. </w:t>
      </w:r>
      <w:r w:rsidRPr="00550E2E">
        <w:rPr>
          <w:rFonts w:ascii="Times New Roman" w:hAnsi="Times New Roman" w:cs="Times New Roman"/>
          <w:sz w:val="28"/>
        </w:rPr>
        <w:t>открыть «Пуск» &gt; «Панель управления» &gt; «</w:t>
      </w:r>
      <w:proofErr w:type="spellStart"/>
      <w:r w:rsidRPr="00550E2E">
        <w:rPr>
          <w:rFonts w:ascii="Times New Roman" w:hAnsi="Times New Roman" w:cs="Times New Roman"/>
          <w:sz w:val="28"/>
        </w:rPr>
        <w:t>КриптоПро</w:t>
      </w:r>
      <w:proofErr w:type="spellEnd"/>
      <w:r w:rsidRPr="00550E2E">
        <w:rPr>
          <w:rFonts w:ascii="Times New Roman" w:hAnsi="Times New Roman" w:cs="Times New Roman"/>
          <w:sz w:val="28"/>
        </w:rPr>
        <w:t xml:space="preserve"> CSP» &gt; вкладка «Сервис» &gt; кнопка «</w:t>
      </w:r>
      <w:r w:rsidRPr="00AA3971">
        <w:rPr>
          <w:rFonts w:ascii="Times New Roman" w:hAnsi="Times New Roman" w:cs="Times New Roman"/>
          <w:sz w:val="28"/>
        </w:rPr>
        <w:t>Протестировать</w:t>
      </w:r>
      <w:r w:rsidRPr="00550E2E">
        <w:rPr>
          <w:rFonts w:ascii="Times New Roman" w:hAnsi="Times New Roman" w:cs="Times New Roman"/>
          <w:sz w:val="28"/>
        </w:rPr>
        <w:t>».</w:t>
      </w:r>
      <w:proofErr w:type="gramEnd"/>
      <w:r w:rsidRPr="00AA3971">
        <w:rPr>
          <w:rFonts w:ascii="Times New Roman" w:hAnsi="Times New Roman" w:cs="Times New Roman"/>
          <w:sz w:val="28"/>
        </w:rPr>
        <w:t xml:space="preserve"> </w:t>
      </w:r>
      <w:r w:rsidRPr="00550E2E">
        <w:rPr>
          <w:rFonts w:ascii="Times New Roman" w:hAnsi="Times New Roman" w:cs="Times New Roman"/>
          <w:sz w:val="28"/>
        </w:rPr>
        <w:t>В открывшемся окне необходимо нажать кнопку «Обзор».</w:t>
      </w:r>
    </w:p>
    <w:p w:rsidR="009147CF" w:rsidRDefault="009147CF" w:rsidP="009147CF">
      <w:pPr>
        <w:jc w:val="center"/>
        <w:rPr>
          <w:rFonts w:ascii="Times New Roman" w:hAnsi="Times New Roman" w:cs="Times New Roman"/>
          <w:sz w:val="28"/>
          <w:lang w:val="ru-RU"/>
        </w:rPr>
      </w:pPr>
      <w:r w:rsidRPr="001069E3">
        <w:rPr>
          <w:rFonts w:ascii="Times New Roman" w:hAnsi="Times New Roman" w:cs="Times New Roman"/>
          <w:noProof/>
          <w:sz w:val="28"/>
          <w:lang w:val="ru-RU"/>
        </w:rPr>
        <w:lastRenderedPageBreak/>
        <mc:AlternateContent>
          <mc:Choice Requires="wps">
            <w:drawing>
              <wp:anchor distT="0" distB="0" distL="114300" distR="114300" simplePos="0" relativeHeight="251658240" behindDoc="0" locked="0" layoutInCell="1" allowOverlap="1" wp14:anchorId="54304913" wp14:editId="5B704EE5">
                <wp:simplePos x="0" y="0"/>
                <wp:positionH relativeFrom="column">
                  <wp:posOffset>288925</wp:posOffset>
                </wp:positionH>
                <wp:positionV relativeFrom="paragraph">
                  <wp:posOffset>678180</wp:posOffset>
                </wp:positionV>
                <wp:extent cx="615315" cy="104140"/>
                <wp:effectExtent l="19050" t="19050" r="13335" b="10160"/>
                <wp:wrapNone/>
                <wp:docPr id="29" name="Прямоугольник 29"/>
                <wp:cNvGraphicFramePr/>
                <a:graphic xmlns:a="http://schemas.openxmlformats.org/drawingml/2006/main">
                  <a:graphicData uri="http://schemas.microsoft.com/office/word/2010/wordprocessingShape">
                    <wps:wsp>
                      <wps:cNvSpPr/>
                      <wps:spPr>
                        <a:xfrm>
                          <a:off x="0" y="0"/>
                          <a:ext cx="615315" cy="104140"/>
                        </a:xfrm>
                        <a:prstGeom prst="rect">
                          <a:avLst/>
                        </a:prstGeom>
                        <a:noFill/>
                        <a:ln w="38100" cap="flat" cmpd="sng" algn="ctr">
                          <a:solidFill>
                            <a:srgbClr val="92D050"/>
                          </a:solidFill>
                          <a:prstDash val="solid"/>
                        </a:ln>
                        <a:effectLst/>
                      </wps:spPr>
                      <wps:txbx>
                        <w:txbxContent>
                          <w:p w:rsidR="009147CF" w:rsidRDefault="009147CF" w:rsidP="009147CF">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4304913" id="Прямоугольник 29" o:spid="_x0000_s1029" style="position:absolute;left:0;text-align:left;margin-left:22.75pt;margin-top:53.4pt;width:48.4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" filled="f" strokecolor="#92d050" strokeweight="3pt">
                <v:textbox>
                  <w:txbxContent>
                    <w:p w:rsidR="009147CF" w:rsidRDefault="009147CF" w:rsidP="009147CF">
                      <w:pPr>
                        <w:jc w:val="center"/>
                      </w:pPr>
                      <w:r>
                        <w:t>–––</w:t>
                      </w:r>
                    </w:p>
                  </w:txbxContent>
                </v:textbox>
              </v:rect>
            </w:pict>
          </mc:Fallback>
        </mc:AlternateContent>
      </w:r>
      <w:r w:rsidRPr="001069E3">
        <w:rPr>
          <w:rFonts w:ascii="Times New Roman" w:hAnsi="Times New Roman" w:cs="Times New Roman"/>
          <w:noProof/>
          <w:sz w:val="28"/>
          <w:lang w:val="ru-RU"/>
        </w:rPr>
        <mc:AlternateContent>
          <mc:Choice Requires="wps">
            <w:drawing>
              <wp:anchor distT="0" distB="0" distL="114300" distR="114300" simplePos="0" relativeHeight="251660288" behindDoc="0" locked="0" layoutInCell="1" allowOverlap="1" wp14:anchorId="7E8F7DBB" wp14:editId="61D76744">
                <wp:simplePos x="0" y="0"/>
                <wp:positionH relativeFrom="column">
                  <wp:posOffset>4894580</wp:posOffset>
                </wp:positionH>
                <wp:positionV relativeFrom="paragraph">
                  <wp:posOffset>1139952</wp:posOffset>
                </wp:positionV>
                <wp:extent cx="650240" cy="149225"/>
                <wp:effectExtent l="19050" t="19050" r="16510" b="22225"/>
                <wp:wrapNone/>
                <wp:docPr id="30" name="Прямоугольник 30"/>
                <wp:cNvGraphicFramePr/>
                <a:graphic xmlns:a="http://schemas.openxmlformats.org/drawingml/2006/main">
                  <a:graphicData uri="http://schemas.microsoft.com/office/word/2010/wordprocessingShape">
                    <wps:wsp>
                      <wps:cNvSpPr/>
                      <wps:spPr>
                        <a:xfrm>
                          <a:off x="0" y="0"/>
                          <a:ext cx="650240" cy="149225"/>
                        </a:xfrm>
                        <a:prstGeom prst="rect">
                          <a:avLst/>
                        </a:prstGeom>
                        <a:noFill/>
                        <a:ln w="38100" cap="flat" cmpd="sng" algn="ctr">
                          <a:solidFill>
                            <a:srgbClr val="92D050"/>
                          </a:solidFill>
                          <a:prstDash val="solid"/>
                        </a:ln>
                        <a:effectLst/>
                      </wps:spPr>
                      <wps:txbx>
                        <w:txbxContent>
                          <w:p w:rsidR="009147CF" w:rsidRDefault="009147CF" w:rsidP="009147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E8F7DBB" id="Прямоугольник 30" o:spid="_x0000_s1030" style="position:absolute;left:0;text-align:left;margin-left:385.4pt;margin-top:89.75pt;width:51.2pt;height: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" filled="f" strokecolor="#92d050" strokeweight="3pt">
                <v:textbox>
                  <w:txbxContent>
                    <w:p w:rsidR="009147CF" w:rsidRDefault="009147CF" w:rsidP="009147CF">
                      <w:pPr>
                        <w:jc w:val="center"/>
                      </w:pPr>
                    </w:p>
                  </w:txbxContent>
                </v:textbox>
              </v:rect>
            </w:pict>
          </mc:Fallback>
        </mc:AlternateContent>
      </w:r>
      <w:r w:rsidRPr="001069E3">
        <w:rPr>
          <w:rFonts w:ascii="Times New Roman" w:hAnsi="Times New Roman" w:cs="Times New Roman"/>
          <w:noProof/>
          <w:sz w:val="28"/>
          <w:lang w:val="ru-RU"/>
        </w:rPr>
        <w:drawing>
          <wp:inline distT="0" distB="0" distL="0" distR="0" wp14:anchorId="1FA1911E" wp14:editId="1448F794">
            <wp:extent cx="2441864" cy="2474229"/>
            <wp:effectExtent l="0" t="0" r="0" b="254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447653" cy="2480095"/>
                    </a:xfrm>
                    <a:prstGeom prst="rect">
                      <a:avLst/>
                    </a:prstGeom>
                  </pic:spPr>
                </pic:pic>
              </a:graphicData>
            </a:graphic>
          </wp:inline>
        </w:drawing>
      </w:r>
      <w:r w:rsidRPr="001069E3">
        <w:rPr>
          <w:rFonts w:ascii="Times New Roman" w:hAnsi="Times New Roman" w:cs="Times New Roman"/>
          <w:noProof/>
          <w:sz w:val="28"/>
          <w:lang w:val="ru-RU"/>
        </w:rPr>
        <w:drawing>
          <wp:inline distT="0" distB="0" distL="0" distR="0" wp14:anchorId="4E4EADC6" wp14:editId="3B6D69EF">
            <wp:extent cx="3152775" cy="24669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162630" cy="2474686"/>
                    </a:xfrm>
                    <a:prstGeom prst="rect">
                      <a:avLst/>
                    </a:prstGeom>
                  </pic:spPr>
                </pic:pic>
              </a:graphicData>
            </a:graphic>
          </wp:inline>
        </w:drawing>
      </w:r>
    </w:p>
    <w:p w:rsidR="009147CF" w:rsidRPr="001E6F59" w:rsidRDefault="009147CF" w:rsidP="009147CF">
      <w:pPr>
        <w:jc w:val="center"/>
        <w:rPr>
          <w:rFonts w:ascii="Times New Roman" w:hAnsi="Times New Roman" w:cs="Times New Roman"/>
          <w:sz w:val="28"/>
          <w:lang w:val="ru-RU"/>
        </w:rPr>
      </w:pPr>
    </w:p>
    <w:p w:rsidR="009147CF" w:rsidRPr="00AA3971" w:rsidRDefault="009147CF" w:rsidP="009147CF">
      <w:pPr>
        <w:ind w:firstLine="426"/>
        <w:jc w:val="both"/>
        <w:rPr>
          <w:rFonts w:ascii="Times New Roman" w:hAnsi="Times New Roman" w:cs="Times New Roman"/>
          <w:sz w:val="28"/>
          <w:lang w:val="ru-RU"/>
        </w:rPr>
      </w:pPr>
      <w:r>
        <w:rPr>
          <w:rFonts w:ascii="Times New Roman" w:hAnsi="Times New Roman" w:cs="Times New Roman"/>
          <w:sz w:val="28"/>
          <w:lang w:val="ru-RU"/>
        </w:rPr>
        <w:t xml:space="preserve">2. </w:t>
      </w:r>
      <w:r w:rsidRPr="00AA3971">
        <w:rPr>
          <w:rFonts w:ascii="Times New Roman" w:hAnsi="Times New Roman" w:cs="Times New Roman"/>
          <w:sz w:val="28"/>
          <w:lang w:val="ru-RU"/>
        </w:rPr>
        <w:t>Выбрать ключевой контейнер</w:t>
      </w:r>
    </w:p>
    <w:p w:rsidR="009147CF" w:rsidRDefault="009147CF" w:rsidP="009147CF">
      <w:pPr>
        <w:pStyle w:val="ad"/>
        <w:ind w:left="1080"/>
        <w:jc w:val="center"/>
        <w:rPr>
          <w:rFonts w:ascii="Times New Roman" w:eastAsia="Times New Roman" w:hAnsi="Times New Roman" w:cs="Times New Roman"/>
          <w:i/>
          <w:sz w:val="24"/>
          <w:szCs w:val="24"/>
          <w:lang w:val="ru-RU"/>
        </w:rPr>
      </w:pPr>
      <w:r>
        <w:rPr>
          <w:noProof/>
          <w:lang w:val="ru-RU"/>
        </w:rPr>
        <w:drawing>
          <wp:inline distT="0" distB="0" distL="0" distR="0" wp14:anchorId="6F85C9F7" wp14:editId="7AA20841">
            <wp:extent cx="2903220" cy="2529840"/>
            <wp:effectExtent l="0" t="0" r="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03220" cy="2529840"/>
                    </a:xfrm>
                    <a:prstGeom prst="rect">
                      <a:avLst/>
                    </a:prstGeom>
                  </pic:spPr>
                </pic:pic>
              </a:graphicData>
            </a:graphic>
          </wp:inline>
        </w:drawing>
      </w:r>
    </w:p>
    <w:p w:rsidR="009147CF" w:rsidRDefault="009147CF" w:rsidP="009147CF">
      <w:pPr>
        <w:pStyle w:val="ad"/>
        <w:ind w:left="1080"/>
        <w:jc w:val="center"/>
        <w:rPr>
          <w:rFonts w:ascii="Times New Roman" w:eastAsia="Times New Roman" w:hAnsi="Times New Roman" w:cs="Times New Roman"/>
          <w:i/>
          <w:sz w:val="24"/>
          <w:szCs w:val="24"/>
          <w:lang w:val="ru-RU"/>
        </w:rPr>
      </w:pPr>
    </w:p>
    <w:p w:rsidR="009147CF" w:rsidRPr="00AA3971" w:rsidRDefault="009147CF" w:rsidP="009147CF">
      <w:pPr>
        <w:ind w:firstLine="426"/>
        <w:jc w:val="both"/>
        <w:rPr>
          <w:rFonts w:ascii="Times New Roman" w:hAnsi="Times New Roman" w:cs="Times New Roman"/>
          <w:sz w:val="28"/>
          <w:lang w:val="ru-RU"/>
        </w:rPr>
      </w:pPr>
      <w:r>
        <w:rPr>
          <w:rFonts w:ascii="Times New Roman" w:hAnsi="Times New Roman" w:cs="Times New Roman"/>
          <w:sz w:val="28"/>
          <w:lang w:val="ru-RU"/>
        </w:rPr>
        <w:t xml:space="preserve">3. </w:t>
      </w:r>
      <w:r w:rsidRPr="00AA3971">
        <w:rPr>
          <w:rFonts w:ascii="Times New Roman" w:hAnsi="Times New Roman" w:cs="Times New Roman"/>
          <w:sz w:val="28"/>
          <w:lang w:val="ru-RU"/>
        </w:rPr>
        <w:t>Найди данные «Срок действия закрытого ключа»</w:t>
      </w:r>
    </w:p>
    <w:p w:rsidR="009147CF" w:rsidRPr="001E6F59" w:rsidRDefault="009147CF" w:rsidP="009147CF">
      <w:pPr>
        <w:pStyle w:val="ad"/>
        <w:ind w:left="1080"/>
        <w:jc w:val="center"/>
        <w:rPr>
          <w:rFonts w:ascii="Times New Roman" w:eastAsia="Times New Roman" w:hAnsi="Times New Roman" w:cs="Times New Roman"/>
          <w:i/>
          <w:sz w:val="24"/>
          <w:szCs w:val="24"/>
          <w:lang w:val="ru-RU"/>
        </w:rPr>
      </w:pPr>
      <w:r>
        <w:rPr>
          <w:rFonts w:ascii="Times New Roman" w:eastAsia="Times New Roman" w:hAnsi="Times New Roman" w:cs="Times New Roman"/>
          <w:i/>
          <w:noProof/>
          <w:sz w:val="24"/>
          <w:szCs w:val="24"/>
          <w:lang w:val="ru-RU"/>
        </w:rPr>
        <mc:AlternateContent>
          <mc:Choice Requires="wps">
            <w:drawing>
              <wp:anchor distT="0" distB="0" distL="114300" distR="114300" simplePos="0" relativeHeight="251662336" behindDoc="0" locked="0" layoutInCell="1" allowOverlap="1" wp14:anchorId="3523ABD0" wp14:editId="34830A54">
                <wp:simplePos x="0" y="0"/>
                <wp:positionH relativeFrom="column">
                  <wp:posOffset>4043680</wp:posOffset>
                </wp:positionH>
                <wp:positionV relativeFrom="paragraph">
                  <wp:posOffset>902335</wp:posOffset>
                </wp:positionV>
                <wp:extent cx="723900" cy="116840"/>
                <wp:effectExtent l="0" t="0" r="19050" b="16510"/>
                <wp:wrapNone/>
                <wp:docPr id="41" name="Прямоугольник 41"/>
                <wp:cNvGraphicFramePr/>
                <a:graphic xmlns:a="http://schemas.openxmlformats.org/drawingml/2006/main">
                  <a:graphicData uri="http://schemas.microsoft.com/office/word/2010/wordprocessingShape">
                    <wps:wsp>
                      <wps:cNvSpPr/>
                      <wps:spPr>
                        <a:xfrm>
                          <a:off x="0" y="0"/>
                          <a:ext cx="723900" cy="11684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0D44B94" id="Прямоугольник 41" o:spid="_x0000_s1026" style="position:absolute;margin-left:318.4pt;margin-top:71.05pt;width:57pt;height: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" fillcolor="white [3212]" strokecolor="white [3212]"/>
            </w:pict>
          </mc:Fallback>
        </mc:AlternateContent>
      </w:r>
      <w:r>
        <w:rPr>
          <w:noProof/>
          <w:lang w:val="ru-RU"/>
        </w:rPr>
        <w:drawing>
          <wp:inline distT="0" distB="0" distL="0" distR="0" wp14:anchorId="22300219" wp14:editId="26CD3ACC">
            <wp:extent cx="3930265" cy="31305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931920" cy="3131868"/>
                    </a:xfrm>
                    <a:prstGeom prst="rect">
                      <a:avLst/>
                    </a:prstGeom>
                  </pic:spPr>
                </pic:pic>
              </a:graphicData>
            </a:graphic>
          </wp:inline>
        </w:drawing>
      </w:r>
    </w:p>
    <w:p w:rsidR="009147CF" w:rsidRDefault="009147CF" w:rsidP="009147CF">
      <w:pPr>
        <w:pStyle w:val="ad"/>
        <w:ind w:left="1080"/>
        <w:jc w:val="both"/>
        <w:rPr>
          <w:rFonts w:ascii="Times New Roman" w:eastAsia="Times New Roman" w:hAnsi="Times New Roman" w:cs="Times New Roman"/>
          <w:i/>
          <w:sz w:val="24"/>
          <w:szCs w:val="24"/>
          <w:lang w:val="ru-RU"/>
        </w:rPr>
      </w:pPr>
    </w:p>
    <w:p w:rsidR="009147CF" w:rsidRPr="009453E7" w:rsidRDefault="009147CF" w:rsidP="009147CF">
      <w:pPr>
        <w:pStyle w:val="ad"/>
        <w:numPr>
          <w:ilvl w:val="0"/>
          <w:numId w:val="8"/>
        </w:numPr>
        <w:ind w:left="1288"/>
        <w:jc w:val="both"/>
        <w:rPr>
          <w:rFonts w:ascii="Times New Roman" w:eastAsia="Times New Roman" w:hAnsi="Times New Roman" w:cs="Times New Roman"/>
          <w:b/>
          <w:i/>
          <w:sz w:val="28"/>
          <w:szCs w:val="24"/>
          <w:u w:val="single"/>
          <w:lang w:val="ru-RU"/>
        </w:rPr>
      </w:pPr>
      <w:r w:rsidRPr="009453E7">
        <w:rPr>
          <w:rFonts w:ascii="Times New Roman" w:eastAsia="Times New Roman" w:hAnsi="Times New Roman" w:cs="Times New Roman"/>
          <w:b/>
          <w:i/>
          <w:sz w:val="28"/>
          <w:szCs w:val="24"/>
          <w:u w:val="single"/>
          <w:lang w:val="ru-RU"/>
        </w:rPr>
        <w:lastRenderedPageBreak/>
        <w:t>На портале ФЗС возникает ошибка «Невозможно создание объекта сервером программирования объектов».</w:t>
      </w:r>
    </w:p>
    <w:p w:rsidR="009147CF" w:rsidRDefault="009147CF" w:rsidP="009147CF">
      <w:pPr>
        <w:pStyle w:val="ad"/>
        <w:jc w:val="both"/>
        <w:rPr>
          <w:rFonts w:ascii="Times New Roman" w:eastAsia="Times New Roman" w:hAnsi="Times New Roman" w:cs="Times New Roman"/>
          <w:i/>
          <w:sz w:val="24"/>
          <w:szCs w:val="24"/>
          <w:lang w:val="ru-RU"/>
        </w:rPr>
      </w:pPr>
    </w:p>
    <w:p w:rsidR="009147CF" w:rsidRPr="00991FA3" w:rsidRDefault="009147CF" w:rsidP="009147CF">
      <w:pPr>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Решение:</w:t>
      </w:r>
      <w:r w:rsidRPr="00991FA3">
        <w:rPr>
          <w:rFonts w:ascii="Times New Roman" w:eastAsia="Times New Roman" w:hAnsi="Times New Roman" w:cs="Times New Roman"/>
          <w:b/>
          <w:sz w:val="24"/>
          <w:szCs w:val="24"/>
        </w:rPr>
        <w:t xml:space="preserve"> </w:t>
      </w:r>
      <w:r w:rsidRPr="00991FA3">
        <w:rPr>
          <w:rFonts w:ascii="Times New Roman" w:eastAsia="Times New Roman" w:hAnsi="Times New Roman" w:cs="Times New Roman"/>
          <w:sz w:val="24"/>
          <w:szCs w:val="24"/>
        </w:rPr>
        <w:t>Необходимо заре</w:t>
      </w:r>
      <w:r>
        <w:rPr>
          <w:rFonts w:ascii="Times New Roman" w:eastAsia="Times New Roman" w:hAnsi="Times New Roman" w:cs="Times New Roman"/>
          <w:sz w:val="24"/>
          <w:szCs w:val="24"/>
        </w:rPr>
        <w:t xml:space="preserve">гистрировать библиотеку </w:t>
      </w:r>
      <w:proofErr w:type="spellStart"/>
      <w:r>
        <w:rPr>
          <w:rFonts w:ascii="Times New Roman" w:eastAsia="Times New Roman" w:hAnsi="Times New Roman" w:cs="Times New Roman"/>
          <w:sz w:val="24"/>
          <w:szCs w:val="24"/>
        </w:rPr>
        <w:t>capicom</w:t>
      </w:r>
      <w:proofErr w:type="spellEnd"/>
      <w:r>
        <w:rPr>
          <w:rFonts w:ascii="Times New Roman" w:eastAsia="Times New Roman" w:hAnsi="Times New Roman" w:cs="Times New Roman"/>
          <w:sz w:val="24"/>
          <w:szCs w:val="24"/>
          <w:lang w:val="ru-RU"/>
        </w:rPr>
        <w:t>, д</w:t>
      </w:r>
      <w:r w:rsidRPr="00991FA3">
        <w:rPr>
          <w:rFonts w:ascii="Times New Roman" w:eastAsia="Times New Roman" w:hAnsi="Times New Roman" w:cs="Times New Roman"/>
          <w:sz w:val="24"/>
          <w:szCs w:val="24"/>
        </w:rPr>
        <w:t>ля этого, воспользовавшись поиском, найти файл capicom.dll и скопировать его по адресу:</w:t>
      </w:r>
    </w:p>
    <w:p w:rsidR="009147CF" w:rsidRPr="00991FA3" w:rsidRDefault="009147CF" w:rsidP="009147CF">
      <w:pPr>
        <w:jc w:val="both"/>
        <w:rPr>
          <w:rFonts w:ascii="Times New Roman" w:eastAsia="Times New Roman" w:hAnsi="Times New Roman" w:cs="Times New Roman"/>
          <w:sz w:val="24"/>
          <w:szCs w:val="24"/>
          <w:lang w:val="en-US"/>
        </w:rPr>
      </w:pPr>
      <w:r w:rsidRPr="00991FA3">
        <w:rPr>
          <w:rFonts w:ascii="Times New Roman" w:eastAsia="Times New Roman" w:hAnsi="Times New Roman" w:cs="Times New Roman"/>
          <w:sz w:val="24"/>
          <w:szCs w:val="24"/>
        </w:rPr>
        <w:t>С</w:t>
      </w:r>
      <w:r w:rsidRPr="00991FA3">
        <w:rPr>
          <w:rFonts w:ascii="Times New Roman" w:eastAsia="Times New Roman" w:hAnsi="Times New Roman" w:cs="Times New Roman"/>
          <w:sz w:val="24"/>
          <w:szCs w:val="24"/>
          <w:lang w:val="en-US"/>
        </w:rPr>
        <w:t>:\\windows\system32 (</w:t>
      </w:r>
      <w:r w:rsidRPr="00991FA3">
        <w:rPr>
          <w:rFonts w:ascii="Times New Roman" w:eastAsia="Times New Roman" w:hAnsi="Times New Roman" w:cs="Times New Roman"/>
          <w:sz w:val="24"/>
          <w:szCs w:val="24"/>
        </w:rPr>
        <w:t>для</w:t>
      </w:r>
      <w:r w:rsidRPr="00991FA3">
        <w:rPr>
          <w:rFonts w:ascii="Times New Roman" w:eastAsia="Times New Roman" w:hAnsi="Times New Roman" w:cs="Times New Roman"/>
          <w:sz w:val="24"/>
          <w:szCs w:val="24"/>
          <w:lang w:val="en-US"/>
        </w:rPr>
        <w:t xml:space="preserve"> Windows 32-bit)</w:t>
      </w:r>
    </w:p>
    <w:p w:rsidR="009147CF" w:rsidRPr="00991FA3" w:rsidRDefault="009147CF" w:rsidP="009147CF">
      <w:pPr>
        <w:jc w:val="both"/>
        <w:rPr>
          <w:rFonts w:ascii="Times New Roman" w:eastAsia="Times New Roman" w:hAnsi="Times New Roman" w:cs="Times New Roman"/>
          <w:sz w:val="24"/>
          <w:szCs w:val="24"/>
          <w:lang w:val="en-US"/>
        </w:rPr>
      </w:pPr>
      <w:r w:rsidRPr="00991FA3">
        <w:rPr>
          <w:rFonts w:ascii="Times New Roman" w:eastAsia="Times New Roman" w:hAnsi="Times New Roman" w:cs="Times New Roman"/>
          <w:sz w:val="24"/>
          <w:szCs w:val="24"/>
        </w:rPr>
        <w:t>С</w:t>
      </w:r>
      <w:r w:rsidRPr="00991FA3">
        <w:rPr>
          <w:rFonts w:ascii="Times New Roman" w:eastAsia="Times New Roman" w:hAnsi="Times New Roman" w:cs="Times New Roman"/>
          <w:sz w:val="24"/>
          <w:szCs w:val="24"/>
          <w:lang w:val="en-US"/>
        </w:rPr>
        <w:t>:\\windows\syswow64 (</w:t>
      </w:r>
      <w:r w:rsidRPr="00991FA3">
        <w:rPr>
          <w:rFonts w:ascii="Times New Roman" w:eastAsia="Times New Roman" w:hAnsi="Times New Roman" w:cs="Times New Roman"/>
          <w:sz w:val="24"/>
          <w:szCs w:val="24"/>
        </w:rPr>
        <w:t>для</w:t>
      </w:r>
      <w:r w:rsidRPr="00991FA3">
        <w:rPr>
          <w:rFonts w:ascii="Times New Roman" w:eastAsia="Times New Roman" w:hAnsi="Times New Roman" w:cs="Times New Roman"/>
          <w:sz w:val="24"/>
          <w:szCs w:val="24"/>
          <w:lang w:val="en-US"/>
        </w:rPr>
        <w:t xml:space="preserve"> Windows 64-bit)</w:t>
      </w:r>
    </w:p>
    <w:p w:rsidR="009147CF" w:rsidRPr="00991FA3" w:rsidRDefault="009147CF" w:rsidP="009147CF">
      <w:pPr>
        <w:jc w:val="both"/>
        <w:rPr>
          <w:rFonts w:ascii="Times New Roman" w:eastAsia="Times New Roman" w:hAnsi="Times New Roman" w:cs="Times New Roman"/>
          <w:sz w:val="24"/>
          <w:szCs w:val="24"/>
        </w:rPr>
      </w:pPr>
      <w:proofErr w:type="gramStart"/>
      <w:r w:rsidRPr="00991FA3">
        <w:rPr>
          <w:rFonts w:ascii="Times New Roman" w:eastAsia="Times New Roman" w:hAnsi="Times New Roman" w:cs="Times New Roman"/>
          <w:sz w:val="24"/>
          <w:szCs w:val="24"/>
        </w:rPr>
        <w:t xml:space="preserve">Далее запускам командную строку путем нажатия сочетания клавиш </w:t>
      </w:r>
      <w:proofErr w:type="spellStart"/>
      <w:r w:rsidRPr="00991FA3">
        <w:rPr>
          <w:rFonts w:ascii="Times New Roman" w:eastAsia="Times New Roman" w:hAnsi="Times New Roman" w:cs="Times New Roman"/>
          <w:sz w:val="24"/>
          <w:szCs w:val="24"/>
        </w:rPr>
        <w:t>Win+R</w:t>
      </w:r>
      <w:proofErr w:type="spellEnd"/>
      <w:r w:rsidRPr="00991FA3">
        <w:rPr>
          <w:rFonts w:ascii="Times New Roman" w:eastAsia="Times New Roman" w:hAnsi="Times New Roman" w:cs="Times New Roman"/>
          <w:sz w:val="24"/>
          <w:szCs w:val="24"/>
        </w:rPr>
        <w:t>, вводом "</w:t>
      </w:r>
      <w:proofErr w:type="spellStart"/>
      <w:r w:rsidRPr="00991FA3">
        <w:rPr>
          <w:rFonts w:ascii="Times New Roman" w:eastAsia="Times New Roman" w:hAnsi="Times New Roman" w:cs="Times New Roman"/>
          <w:sz w:val="24"/>
          <w:szCs w:val="24"/>
        </w:rPr>
        <w:t>cmd</w:t>
      </w:r>
      <w:proofErr w:type="spellEnd"/>
      <w:r w:rsidRPr="00991FA3">
        <w:rPr>
          <w:rFonts w:ascii="Times New Roman" w:eastAsia="Times New Roman" w:hAnsi="Times New Roman" w:cs="Times New Roman"/>
          <w:sz w:val="24"/>
          <w:szCs w:val="24"/>
        </w:rPr>
        <w:t>"  (или в строке поиска:</w:t>
      </w:r>
      <w:proofErr w:type="gramEnd"/>
      <w:r w:rsidRPr="00991FA3">
        <w:rPr>
          <w:rFonts w:ascii="Times New Roman" w:eastAsia="Times New Roman" w:hAnsi="Times New Roman" w:cs="Times New Roman"/>
          <w:sz w:val="24"/>
          <w:szCs w:val="24"/>
        </w:rPr>
        <w:t xml:space="preserve"> </w:t>
      </w:r>
      <w:proofErr w:type="gramStart"/>
      <w:r w:rsidRPr="00991FA3">
        <w:rPr>
          <w:rFonts w:ascii="Times New Roman" w:eastAsia="Times New Roman" w:hAnsi="Times New Roman" w:cs="Times New Roman"/>
          <w:sz w:val="24"/>
          <w:szCs w:val="24"/>
        </w:rPr>
        <w:t>Пуск- "</w:t>
      </w:r>
      <w:proofErr w:type="spellStart"/>
      <w:r w:rsidRPr="00991FA3">
        <w:rPr>
          <w:rFonts w:ascii="Times New Roman" w:eastAsia="Times New Roman" w:hAnsi="Times New Roman" w:cs="Times New Roman"/>
          <w:sz w:val="24"/>
          <w:szCs w:val="24"/>
        </w:rPr>
        <w:t>cmd</w:t>
      </w:r>
      <w:proofErr w:type="spellEnd"/>
      <w:r w:rsidRPr="00991FA3">
        <w:rPr>
          <w:rFonts w:ascii="Times New Roman" w:eastAsia="Times New Roman" w:hAnsi="Times New Roman" w:cs="Times New Roman"/>
          <w:sz w:val="24"/>
          <w:szCs w:val="24"/>
        </w:rPr>
        <w:t xml:space="preserve">") и нажатием клавиши </w:t>
      </w:r>
      <w:proofErr w:type="spellStart"/>
      <w:r w:rsidRPr="00991FA3">
        <w:rPr>
          <w:rFonts w:ascii="Times New Roman" w:eastAsia="Times New Roman" w:hAnsi="Times New Roman" w:cs="Times New Roman"/>
          <w:sz w:val="24"/>
          <w:szCs w:val="24"/>
        </w:rPr>
        <w:t>Enter</w:t>
      </w:r>
      <w:proofErr w:type="spellEnd"/>
      <w:r w:rsidRPr="00991FA3">
        <w:rPr>
          <w:rFonts w:ascii="Times New Roman" w:eastAsia="Times New Roman" w:hAnsi="Times New Roman" w:cs="Times New Roman"/>
          <w:sz w:val="24"/>
          <w:szCs w:val="24"/>
        </w:rPr>
        <w:t>.</w:t>
      </w:r>
      <w:proofErr w:type="gramEnd"/>
    </w:p>
    <w:p w:rsidR="009147CF" w:rsidRPr="00991FA3" w:rsidRDefault="009147CF" w:rsidP="009147CF">
      <w:pPr>
        <w:jc w:val="both"/>
        <w:rPr>
          <w:rFonts w:ascii="Times New Roman" w:eastAsia="Times New Roman" w:hAnsi="Times New Roman" w:cs="Times New Roman"/>
          <w:sz w:val="24"/>
          <w:szCs w:val="24"/>
        </w:rPr>
      </w:pPr>
      <w:r w:rsidRPr="00991FA3">
        <w:rPr>
          <w:rFonts w:ascii="Times New Roman" w:eastAsia="Times New Roman" w:hAnsi="Times New Roman" w:cs="Times New Roman"/>
          <w:sz w:val="24"/>
          <w:szCs w:val="24"/>
        </w:rPr>
        <w:t>В открывшемся окне командной строки вводим:</w:t>
      </w:r>
    </w:p>
    <w:p w:rsidR="009147CF" w:rsidRPr="00991FA3" w:rsidRDefault="009147CF" w:rsidP="009147CF">
      <w:pPr>
        <w:jc w:val="both"/>
        <w:rPr>
          <w:rFonts w:ascii="Times New Roman" w:eastAsia="Times New Roman" w:hAnsi="Times New Roman" w:cs="Times New Roman"/>
          <w:sz w:val="24"/>
          <w:szCs w:val="24"/>
          <w:lang w:val="en-US"/>
        </w:rPr>
      </w:pPr>
      <w:r w:rsidRPr="00991FA3">
        <w:rPr>
          <w:rFonts w:ascii="Times New Roman" w:eastAsia="Times New Roman" w:hAnsi="Times New Roman" w:cs="Times New Roman"/>
          <w:sz w:val="24"/>
          <w:szCs w:val="24"/>
          <w:lang w:val="en-US"/>
        </w:rPr>
        <w:t>C:\\windows\system32\regsvr32.exe capicom.dll (</w:t>
      </w:r>
      <w:r w:rsidRPr="00991FA3">
        <w:rPr>
          <w:rFonts w:ascii="Times New Roman" w:eastAsia="Times New Roman" w:hAnsi="Times New Roman" w:cs="Times New Roman"/>
          <w:sz w:val="24"/>
          <w:szCs w:val="24"/>
        </w:rPr>
        <w:t>для</w:t>
      </w:r>
      <w:r w:rsidRPr="00991FA3">
        <w:rPr>
          <w:rFonts w:ascii="Times New Roman" w:eastAsia="Times New Roman" w:hAnsi="Times New Roman" w:cs="Times New Roman"/>
          <w:sz w:val="24"/>
          <w:szCs w:val="24"/>
          <w:lang w:val="en-US"/>
        </w:rPr>
        <w:t xml:space="preserve"> Windows 32-bit)</w:t>
      </w:r>
    </w:p>
    <w:p w:rsidR="009147CF" w:rsidRPr="00991FA3" w:rsidRDefault="009147CF" w:rsidP="009147CF">
      <w:pPr>
        <w:jc w:val="both"/>
        <w:rPr>
          <w:rFonts w:ascii="Times New Roman" w:eastAsia="Times New Roman" w:hAnsi="Times New Roman" w:cs="Times New Roman"/>
          <w:sz w:val="24"/>
          <w:szCs w:val="24"/>
          <w:lang w:val="en-US"/>
        </w:rPr>
      </w:pPr>
      <w:r w:rsidRPr="00991FA3">
        <w:rPr>
          <w:rFonts w:ascii="Times New Roman" w:eastAsia="Times New Roman" w:hAnsi="Times New Roman" w:cs="Times New Roman"/>
          <w:sz w:val="24"/>
          <w:szCs w:val="24"/>
          <w:lang w:val="en-US"/>
        </w:rPr>
        <w:t>C:\\windows\syswow64\regsvr32.exe capicom.dll (</w:t>
      </w:r>
      <w:r w:rsidRPr="00991FA3">
        <w:rPr>
          <w:rFonts w:ascii="Times New Roman" w:eastAsia="Times New Roman" w:hAnsi="Times New Roman" w:cs="Times New Roman"/>
          <w:sz w:val="24"/>
          <w:szCs w:val="24"/>
        </w:rPr>
        <w:t>для</w:t>
      </w:r>
      <w:r w:rsidRPr="00991FA3">
        <w:rPr>
          <w:rFonts w:ascii="Times New Roman" w:eastAsia="Times New Roman" w:hAnsi="Times New Roman" w:cs="Times New Roman"/>
          <w:sz w:val="24"/>
          <w:szCs w:val="24"/>
          <w:lang w:val="en-US"/>
        </w:rPr>
        <w:t xml:space="preserve"> Windows 64-bit)</w:t>
      </w:r>
    </w:p>
    <w:p w:rsidR="009147CF" w:rsidRPr="00991FA3" w:rsidRDefault="009147CF" w:rsidP="009147CF">
      <w:pPr>
        <w:jc w:val="both"/>
        <w:rPr>
          <w:rFonts w:ascii="Times New Roman" w:eastAsia="Times New Roman" w:hAnsi="Times New Roman" w:cs="Times New Roman"/>
          <w:sz w:val="24"/>
          <w:szCs w:val="24"/>
        </w:rPr>
      </w:pPr>
      <w:r w:rsidRPr="00991FA3">
        <w:rPr>
          <w:rFonts w:ascii="Times New Roman" w:eastAsia="Times New Roman" w:hAnsi="Times New Roman" w:cs="Times New Roman"/>
          <w:sz w:val="24"/>
          <w:szCs w:val="24"/>
        </w:rPr>
        <w:t>Библиотека установлена.</w:t>
      </w:r>
    </w:p>
    <w:p w:rsidR="009147CF" w:rsidRPr="00AA3971" w:rsidRDefault="009147CF" w:rsidP="009147CF">
      <w:pPr>
        <w:ind w:left="1134"/>
        <w:contextualSpacing/>
        <w:rPr>
          <w:rFonts w:ascii="Times New Roman" w:eastAsia="Times New Roman" w:hAnsi="Times New Roman" w:cs="Times New Roman"/>
          <w:i/>
          <w:sz w:val="24"/>
          <w:szCs w:val="24"/>
          <w:lang w:val="ru-RU"/>
        </w:rPr>
      </w:pPr>
    </w:p>
    <w:p w:rsidR="009147CF" w:rsidRDefault="009147CF" w:rsidP="009147CF">
      <w:pPr>
        <w:rPr>
          <w:rFonts w:ascii="Times New Roman" w:eastAsia="Times New Roman" w:hAnsi="Times New Roman" w:cs="Times New Roman"/>
          <w:sz w:val="24"/>
          <w:szCs w:val="24"/>
        </w:rPr>
      </w:pPr>
    </w:p>
    <w:p w:rsidR="009147CF" w:rsidRPr="009453E7" w:rsidRDefault="009147CF" w:rsidP="009147CF">
      <w:pPr>
        <w:numPr>
          <w:ilvl w:val="0"/>
          <w:numId w:val="8"/>
        </w:numPr>
        <w:ind w:left="1134" w:hanging="567"/>
        <w:contextualSpacing/>
        <w:rPr>
          <w:rFonts w:ascii="Times New Roman" w:eastAsia="Times New Roman" w:hAnsi="Times New Roman" w:cs="Times New Roman"/>
          <w:b/>
          <w:i/>
          <w:sz w:val="28"/>
          <w:szCs w:val="24"/>
          <w:u w:val="single"/>
        </w:rPr>
      </w:pPr>
      <w:r w:rsidRPr="009453E7">
        <w:rPr>
          <w:rFonts w:ascii="Times New Roman" w:eastAsia="Times New Roman" w:hAnsi="Times New Roman" w:cs="Times New Roman"/>
          <w:b/>
          <w:i/>
          <w:sz w:val="28"/>
          <w:szCs w:val="24"/>
          <w:u w:val="single"/>
        </w:rPr>
        <w:t xml:space="preserve">Недоступны кнопки «Согласовать/Отклонить» для </w:t>
      </w:r>
      <w:r w:rsidRPr="009453E7">
        <w:rPr>
          <w:rFonts w:ascii="Times New Roman" w:eastAsia="Times New Roman" w:hAnsi="Times New Roman" w:cs="Times New Roman"/>
          <w:b/>
          <w:i/>
          <w:sz w:val="28"/>
          <w:szCs w:val="24"/>
          <w:u w:val="single"/>
          <w:lang w:val="ru-RU"/>
        </w:rPr>
        <w:t>Авторизованного пользователя (Руководителя</w:t>
      </w:r>
      <w:proofErr w:type="gramStart"/>
      <w:r w:rsidRPr="009453E7">
        <w:rPr>
          <w:rFonts w:ascii="Times New Roman" w:eastAsia="Times New Roman" w:hAnsi="Times New Roman" w:cs="Times New Roman"/>
          <w:b/>
          <w:i/>
          <w:sz w:val="28"/>
          <w:szCs w:val="24"/>
          <w:u w:val="single"/>
          <w:lang w:val="ru-RU"/>
        </w:rPr>
        <w:t>)</w:t>
      </w:r>
      <w:r w:rsidRPr="009453E7">
        <w:rPr>
          <w:rFonts w:ascii="Times New Roman" w:eastAsia="Times New Roman" w:hAnsi="Times New Roman" w:cs="Times New Roman"/>
          <w:b/>
          <w:i/>
          <w:sz w:val="28"/>
          <w:szCs w:val="24"/>
          <w:u w:val="single"/>
        </w:rPr>
        <w:t>в</w:t>
      </w:r>
      <w:proofErr w:type="gramEnd"/>
      <w:r w:rsidRPr="009453E7">
        <w:rPr>
          <w:rFonts w:ascii="Times New Roman" w:eastAsia="Times New Roman" w:hAnsi="Times New Roman" w:cs="Times New Roman"/>
          <w:b/>
          <w:i/>
          <w:sz w:val="28"/>
          <w:szCs w:val="24"/>
          <w:u w:val="single"/>
        </w:rPr>
        <w:t xml:space="preserve"> ФЗC</w:t>
      </w:r>
    </w:p>
    <w:p w:rsidR="009147CF" w:rsidRDefault="009147CF" w:rsidP="009147CF">
      <w:pPr>
        <w:ind w:left="720" w:hanging="720"/>
        <w:rPr>
          <w:rFonts w:ascii="Times New Roman" w:eastAsia="Times New Roman" w:hAnsi="Times New Roman" w:cs="Times New Roman"/>
          <w:sz w:val="24"/>
          <w:szCs w:val="24"/>
        </w:rPr>
      </w:pPr>
    </w:p>
    <w:p w:rsidR="009147CF" w:rsidRDefault="009147CF" w:rsidP="009147CF">
      <w:pPr>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Рекомендация: </w:t>
      </w:r>
      <w:r>
        <w:rPr>
          <w:rFonts w:ascii="Times New Roman" w:eastAsia="Times New Roman" w:hAnsi="Times New Roman" w:cs="Times New Roman"/>
          <w:sz w:val="24"/>
          <w:szCs w:val="24"/>
        </w:rPr>
        <w:t>Для того</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чтобы в ФЗС были доступны кнопки согласования/отклонения для предварительных запросов:</w:t>
      </w:r>
    </w:p>
    <w:p w:rsidR="009147CF" w:rsidRDefault="009147CF" w:rsidP="009147CF">
      <w:pPr>
        <w:numPr>
          <w:ilvl w:val="0"/>
          <w:numId w:val="2"/>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Авторизованный пользователь </w:t>
      </w:r>
      <w:r>
        <w:rPr>
          <w:rFonts w:ascii="Times New Roman" w:eastAsia="Times New Roman" w:hAnsi="Times New Roman" w:cs="Times New Roman"/>
          <w:sz w:val="24"/>
          <w:szCs w:val="24"/>
        </w:rPr>
        <w:t>в ВРС должен иметь признак "Руководитель". Для этого пользователь должен входить в список Лиц имеющих право действовать без доверенности в ЕГРЮЛ.</w:t>
      </w:r>
    </w:p>
    <w:p w:rsidR="009147CF" w:rsidRDefault="009147CF" w:rsidP="009147CF">
      <w:pPr>
        <w:numPr>
          <w:ilvl w:val="0"/>
          <w:numId w:val="2"/>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пользователь входит в указанный список и обновление данных по организации из ЕГРЮЛ вернуло данную информацию, НО на карточке </w:t>
      </w:r>
      <w:r w:rsidRPr="002F7E42">
        <w:rPr>
          <w:rFonts w:ascii="Times New Roman" w:eastAsia="Times New Roman" w:hAnsi="Times New Roman" w:cs="Times New Roman"/>
          <w:color w:val="auto"/>
          <w:sz w:val="24"/>
          <w:szCs w:val="24"/>
          <w:lang w:val="ru-RU"/>
        </w:rPr>
        <w:t>Авторизованного пользователя</w:t>
      </w:r>
      <w:r w:rsidRPr="002F7E42">
        <w:rPr>
          <w:rFonts w:ascii="Times New Roman" w:eastAsia="Times New Roman" w:hAnsi="Times New Roman" w:cs="Times New Roman"/>
          <w:color w:val="auto"/>
          <w:sz w:val="24"/>
          <w:szCs w:val="24"/>
        </w:rPr>
        <w:t xml:space="preserve"> </w:t>
      </w:r>
      <w:r>
        <w:rPr>
          <w:rFonts w:ascii="Times New Roman" w:eastAsia="Times New Roman" w:hAnsi="Times New Roman" w:cs="Times New Roman"/>
          <w:sz w:val="24"/>
          <w:szCs w:val="24"/>
        </w:rPr>
        <w:t xml:space="preserve">не установлен признак «Имеет право действовать без доверенности» - Необходимо </w:t>
      </w:r>
      <w:proofErr w:type="spellStart"/>
      <w:r>
        <w:rPr>
          <w:rFonts w:ascii="Times New Roman" w:eastAsia="Times New Roman" w:hAnsi="Times New Roman" w:cs="Times New Roman"/>
          <w:sz w:val="24"/>
          <w:szCs w:val="24"/>
        </w:rPr>
        <w:t>переподписать</w:t>
      </w:r>
      <w:proofErr w:type="spellEnd"/>
      <w:r>
        <w:rPr>
          <w:rFonts w:ascii="Times New Roman" w:eastAsia="Times New Roman" w:hAnsi="Times New Roman" w:cs="Times New Roman"/>
          <w:sz w:val="24"/>
          <w:szCs w:val="24"/>
        </w:rPr>
        <w:t xml:space="preserve"> сведения об организации.</w:t>
      </w:r>
    </w:p>
    <w:p w:rsidR="009147CF" w:rsidRDefault="009147CF" w:rsidP="009147CF">
      <w:pPr>
        <w:numPr>
          <w:ilvl w:val="0"/>
          <w:numId w:val="2"/>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Только в таком случае </w:t>
      </w:r>
      <w:r>
        <w:rPr>
          <w:rFonts w:ascii="Times New Roman" w:eastAsia="Times New Roman" w:hAnsi="Times New Roman" w:cs="Times New Roman"/>
          <w:sz w:val="24"/>
          <w:szCs w:val="24"/>
          <w:lang w:val="ru-RU"/>
        </w:rPr>
        <w:t xml:space="preserve">Авторизованному пользователю </w:t>
      </w:r>
      <w:r>
        <w:rPr>
          <w:rFonts w:ascii="Times New Roman" w:eastAsia="Times New Roman" w:hAnsi="Times New Roman" w:cs="Times New Roman"/>
          <w:sz w:val="24"/>
          <w:szCs w:val="24"/>
        </w:rPr>
        <w:t>будет проставлен признак "Руководитель"</w:t>
      </w:r>
    </w:p>
    <w:p w:rsidR="009147CF" w:rsidRDefault="009147CF" w:rsidP="009147CF">
      <w:pPr>
        <w:ind w:left="720" w:hanging="720"/>
        <w:jc w:val="both"/>
        <w:rPr>
          <w:rFonts w:ascii="Times New Roman" w:eastAsia="Times New Roman" w:hAnsi="Times New Roman" w:cs="Times New Roman"/>
          <w:sz w:val="24"/>
          <w:szCs w:val="24"/>
        </w:rPr>
      </w:pPr>
    </w:p>
    <w:p w:rsidR="009147CF" w:rsidRPr="009453E7" w:rsidRDefault="009147CF" w:rsidP="009147CF">
      <w:pPr>
        <w:numPr>
          <w:ilvl w:val="0"/>
          <w:numId w:val="8"/>
        </w:numPr>
        <w:ind w:left="1134" w:hanging="567"/>
        <w:contextualSpacing/>
        <w:rPr>
          <w:rFonts w:ascii="Times New Roman" w:eastAsia="Times New Roman" w:hAnsi="Times New Roman" w:cs="Times New Roman"/>
          <w:b/>
          <w:i/>
          <w:sz w:val="28"/>
          <w:szCs w:val="24"/>
          <w:u w:val="single"/>
        </w:rPr>
      </w:pPr>
      <w:r w:rsidRPr="009453E7">
        <w:rPr>
          <w:rFonts w:ascii="Times New Roman" w:eastAsia="Times New Roman" w:hAnsi="Times New Roman" w:cs="Times New Roman"/>
          <w:b/>
          <w:i/>
          <w:sz w:val="28"/>
          <w:szCs w:val="24"/>
          <w:u w:val="single"/>
        </w:rPr>
        <w:t>Пользователь не может создать запрос Оператора УЦ</w:t>
      </w:r>
    </w:p>
    <w:p w:rsidR="009147CF" w:rsidRDefault="009147CF" w:rsidP="009147CF">
      <w:pPr>
        <w:ind w:left="720" w:hanging="720"/>
        <w:rPr>
          <w:rFonts w:ascii="Times New Roman" w:eastAsia="Times New Roman" w:hAnsi="Times New Roman" w:cs="Times New Roman"/>
          <w:sz w:val="24"/>
          <w:szCs w:val="24"/>
        </w:rPr>
      </w:pPr>
    </w:p>
    <w:p w:rsidR="009147CF" w:rsidRDefault="009147CF" w:rsidP="009147CF">
      <w:pPr>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Рекомендация:</w:t>
      </w:r>
      <w:r>
        <w:rPr>
          <w:rFonts w:ascii="Times New Roman" w:eastAsia="Times New Roman" w:hAnsi="Times New Roman" w:cs="Times New Roman"/>
          <w:sz w:val="24"/>
          <w:szCs w:val="24"/>
        </w:rPr>
        <w:t xml:space="preserve"> Необходимо направить </w:t>
      </w:r>
      <w:proofErr w:type="gramStart"/>
      <w:r>
        <w:rPr>
          <w:rFonts w:ascii="Times New Roman" w:eastAsia="Times New Roman" w:hAnsi="Times New Roman" w:cs="Times New Roman"/>
          <w:sz w:val="24"/>
          <w:szCs w:val="24"/>
        </w:rPr>
        <w:t>полное</w:t>
      </w:r>
      <w:proofErr w:type="gramEnd"/>
      <w:r>
        <w:rPr>
          <w:rFonts w:ascii="Times New Roman" w:eastAsia="Times New Roman" w:hAnsi="Times New Roman" w:cs="Times New Roman"/>
          <w:sz w:val="24"/>
          <w:szCs w:val="24"/>
        </w:rPr>
        <w:t xml:space="preserve"> ФИО пользователя на группу поддержки ПОИБ, для актуализации данных по СНИЛС.</w:t>
      </w:r>
    </w:p>
    <w:p w:rsidR="009147CF" w:rsidRDefault="009147CF" w:rsidP="009147CF">
      <w:pPr>
        <w:jc w:val="both"/>
        <w:rPr>
          <w:rFonts w:ascii="Times New Roman" w:eastAsia="Times New Roman" w:hAnsi="Times New Roman" w:cs="Times New Roman"/>
          <w:sz w:val="24"/>
          <w:szCs w:val="24"/>
        </w:rPr>
      </w:pPr>
    </w:p>
    <w:p w:rsidR="009147CF" w:rsidRPr="009453E7" w:rsidRDefault="009147CF" w:rsidP="009147CF">
      <w:pPr>
        <w:numPr>
          <w:ilvl w:val="0"/>
          <w:numId w:val="8"/>
        </w:numPr>
        <w:ind w:left="1134" w:hanging="567"/>
        <w:contextualSpacing/>
        <w:rPr>
          <w:rFonts w:ascii="Times New Roman" w:eastAsia="Times New Roman" w:hAnsi="Times New Roman" w:cs="Times New Roman"/>
          <w:b/>
          <w:i/>
          <w:sz w:val="28"/>
          <w:szCs w:val="24"/>
          <w:u w:val="single"/>
        </w:rPr>
      </w:pPr>
      <w:r w:rsidRPr="009453E7">
        <w:rPr>
          <w:rFonts w:ascii="Times New Roman" w:eastAsia="Times New Roman" w:hAnsi="Times New Roman" w:cs="Times New Roman"/>
          <w:b/>
          <w:i/>
          <w:sz w:val="28"/>
          <w:szCs w:val="24"/>
          <w:u w:val="single"/>
          <w:lang w:val="ru-RU"/>
        </w:rPr>
        <w:t>Оператор РЦ</w:t>
      </w:r>
      <w:proofErr w:type="gramStart"/>
      <w:r w:rsidRPr="009453E7">
        <w:rPr>
          <w:rFonts w:ascii="Times New Roman" w:eastAsia="Times New Roman" w:hAnsi="Times New Roman" w:cs="Times New Roman"/>
          <w:b/>
          <w:i/>
          <w:sz w:val="28"/>
          <w:szCs w:val="24"/>
          <w:u w:val="single"/>
          <w:lang w:val="ru-RU"/>
        </w:rPr>
        <w:t>Р(</w:t>
      </w:r>
      <w:proofErr w:type="gramEnd"/>
      <w:r w:rsidRPr="009453E7">
        <w:rPr>
          <w:rFonts w:ascii="Times New Roman" w:eastAsia="Times New Roman" w:hAnsi="Times New Roman" w:cs="Times New Roman"/>
          <w:b/>
          <w:i/>
          <w:sz w:val="28"/>
          <w:szCs w:val="24"/>
          <w:u w:val="single"/>
          <w:lang w:val="ru-RU"/>
        </w:rPr>
        <w:t xml:space="preserve">руководитель) </w:t>
      </w:r>
      <w:r w:rsidRPr="009453E7">
        <w:rPr>
          <w:rFonts w:ascii="Times New Roman" w:eastAsia="Times New Roman" w:hAnsi="Times New Roman" w:cs="Times New Roman"/>
          <w:b/>
          <w:i/>
          <w:sz w:val="28"/>
          <w:szCs w:val="24"/>
          <w:u w:val="single"/>
        </w:rPr>
        <w:t>не может согласовать/отклонить запрос оператора УЦ – отсутствуют кнопки.</w:t>
      </w:r>
    </w:p>
    <w:p w:rsidR="009147CF" w:rsidRDefault="009147CF" w:rsidP="009147CF">
      <w:pPr>
        <w:ind w:left="720" w:hanging="720"/>
        <w:rPr>
          <w:rFonts w:ascii="Times New Roman" w:eastAsia="Times New Roman" w:hAnsi="Times New Roman" w:cs="Times New Roman"/>
          <w:sz w:val="24"/>
          <w:szCs w:val="24"/>
        </w:rPr>
      </w:pPr>
    </w:p>
    <w:p w:rsidR="009147CF" w:rsidRDefault="009147CF" w:rsidP="009147CF">
      <w:pPr>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Рекомендация: </w:t>
      </w:r>
      <w:r>
        <w:rPr>
          <w:rFonts w:ascii="Times New Roman" w:eastAsia="Times New Roman" w:hAnsi="Times New Roman" w:cs="Times New Roman"/>
          <w:sz w:val="24"/>
          <w:szCs w:val="24"/>
        </w:rPr>
        <w:t>Необходимо проверить</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что у </w:t>
      </w:r>
      <w:r>
        <w:rPr>
          <w:rFonts w:ascii="Times New Roman" w:eastAsia="Times New Roman" w:hAnsi="Times New Roman" w:cs="Times New Roman"/>
          <w:sz w:val="24"/>
          <w:szCs w:val="24"/>
          <w:lang w:val="ru-RU"/>
        </w:rPr>
        <w:t xml:space="preserve">Оператора РЦР (руководителя) </w:t>
      </w:r>
      <w:r>
        <w:rPr>
          <w:rFonts w:ascii="Times New Roman" w:eastAsia="Times New Roman" w:hAnsi="Times New Roman" w:cs="Times New Roman"/>
          <w:sz w:val="24"/>
          <w:szCs w:val="24"/>
        </w:rPr>
        <w:t>присутствует признак «руководитель». Алгоритм аналогичен п.2</w:t>
      </w:r>
    </w:p>
    <w:p w:rsidR="009147CF" w:rsidRDefault="009147CF" w:rsidP="009147CF">
      <w:pPr>
        <w:ind w:firstLine="360"/>
        <w:jc w:val="both"/>
        <w:rPr>
          <w:rFonts w:ascii="Times New Roman" w:eastAsia="Times New Roman" w:hAnsi="Times New Roman" w:cs="Times New Roman"/>
          <w:b/>
          <w:sz w:val="24"/>
          <w:szCs w:val="24"/>
          <w:lang w:val="ru-RU"/>
        </w:rPr>
      </w:pPr>
    </w:p>
    <w:p w:rsidR="009453E7" w:rsidRDefault="009453E7" w:rsidP="009147CF">
      <w:pPr>
        <w:ind w:firstLine="360"/>
        <w:jc w:val="both"/>
        <w:rPr>
          <w:rFonts w:ascii="Times New Roman" w:eastAsia="Times New Roman" w:hAnsi="Times New Roman" w:cs="Times New Roman"/>
          <w:b/>
          <w:sz w:val="24"/>
          <w:szCs w:val="24"/>
          <w:lang w:val="ru-RU"/>
        </w:rPr>
      </w:pPr>
    </w:p>
    <w:p w:rsidR="009453E7" w:rsidRDefault="009453E7" w:rsidP="009147CF">
      <w:pPr>
        <w:ind w:firstLine="360"/>
        <w:jc w:val="both"/>
        <w:rPr>
          <w:rFonts w:ascii="Times New Roman" w:eastAsia="Times New Roman" w:hAnsi="Times New Roman" w:cs="Times New Roman"/>
          <w:b/>
          <w:sz w:val="24"/>
          <w:szCs w:val="24"/>
          <w:lang w:val="ru-RU"/>
        </w:rPr>
      </w:pPr>
    </w:p>
    <w:p w:rsidR="009453E7" w:rsidRPr="009453E7" w:rsidRDefault="009453E7" w:rsidP="009147CF">
      <w:pPr>
        <w:ind w:firstLine="360"/>
        <w:jc w:val="both"/>
        <w:rPr>
          <w:rFonts w:ascii="Times New Roman" w:eastAsia="Times New Roman" w:hAnsi="Times New Roman" w:cs="Times New Roman"/>
          <w:b/>
          <w:sz w:val="24"/>
          <w:szCs w:val="24"/>
          <w:lang w:val="ru-RU"/>
        </w:rPr>
      </w:pPr>
    </w:p>
    <w:p w:rsidR="009147CF" w:rsidRPr="009453E7" w:rsidRDefault="009147CF" w:rsidP="009147CF">
      <w:pPr>
        <w:numPr>
          <w:ilvl w:val="0"/>
          <w:numId w:val="8"/>
        </w:numPr>
        <w:ind w:left="1134" w:hanging="567"/>
        <w:contextualSpacing/>
        <w:rPr>
          <w:rFonts w:ascii="Times New Roman" w:eastAsia="Times New Roman" w:hAnsi="Times New Roman" w:cs="Times New Roman"/>
          <w:b/>
          <w:i/>
          <w:sz w:val="28"/>
          <w:szCs w:val="24"/>
          <w:u w:val="single"/>
        </w:rPr>
      </w:pPr>
      <w:r w:rsidRPr="009453E7">
        <w:rPr>
          <w:rFonts w:ascii="Times New Roman" w:eastAsia="Times New Roman" w:hAnsi="Times New Roman" w:cs="Times New Roman"/>
          <w:b/>
          <w:i/>
          <w:sz w:val="28"/>
          <w:szCs w:val="24"/>
          <w:u w:val="single"/>
        </w:rPr>
        <w:lastRenderedPageBreak/>
        <w:t>Часто с 1ого раза не устанавливается соединение с TLS.</w:t>
      </w:r>
    </w:p>
    <w:p w:rsidR="009147CF" w:rsidRDefault="009147CF" w:rsidP="009147CF">
      <w:pPr>
        <w:ind w:left="720" w:hanging="720"/>
        <w:rPr>
          <w:rFonts w:ascii="Times New Roman" w:eastAsia="Times New Roman" w:hAnsi="Times New Roman" w:cs="Times New Roman"/>
          <w:sz w:val="24"/>
          <w:szCs w:val="24"/>
        </w:rPr>
      </w:pPr>
    </w:p>
    <w:p w:rsidR="009147CF" w:rsidRDefault="009147CF" w:rsidP="009453E7">
      <w:pPr>
        <w:ind w:firstLine="567"/>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b/>
          <w:sz w:val="24"/>
          <w:szCs w:val="24"/>
        </w:rPr>
        <w:t>Рекомендация:</w:t>
      </w:r>
      <w:r>
        <w:rPr>
          <w:rFonts w:ascii="Times New Roman" w:eastAsia="Times New Roman" w:hAnsi="Times New Roman" w:cs="Times New Roman"/>
          <w:sz w:val="24"/>
          <w:szCs w:val="24"/>
        </w:rPr>
        <w:t xml:space="preserve"> Воспроизвести данную проблему не смогли. Опираясь на информацию из форумов поддержки </w:t>
      </w:r>
      <w:proofErr w:type="spellStart"/>
      <w:r>
        <w:rPr>
          <w:rFonts w:ascii="Times New Roman" w:eastAsia="Times New Roman" w:hAnsi="Times New Roman" w:cs="Times New Roman"/>
          <w:sz w:val="24"/>
          <w:szCs w:val="24"/>
        </w:rPr>
        <w:t>КриптоПро</w:t>
      </w:r>
      <w:proofErr w:type="spellEnd"/>
      <w:r>
        <w:rPr>
          <w:rFonts w:ascii="Times New Roman" w:eastAsia="Times New Roman" w:hAnsi="Times New Roman" w:cs="Times New Roman"/>
          <w:sz w:val="24"/>
          <w:szCs w:val="24"/>
        </w:rPr>
        <w:t xml:space="preserve"> - проблема на стороне антивируса “Касперского”</w:t>
      </w:r>
      <w:r w:rsidR="009453E7">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 xml:space="preserve">Ссылка на возможное решение: </w:t>
      </w:r>
      <w:r>
        <w:fldChar w:fldCharType="begin"/>
      </w:r>
      <w:r>
        <w:instrText xml:space="preserve"> HYPERLINK "https://post-m.lanit.ru/owa/redir.aspx?C=YQGrg80io_ZbeAwveVL2D8wWsQ1sCPYfAzk80N0QGhttbLZHLJ7VCA..&amp;URL=https%3a%2f%2fwww.cryptopro.ru%2fforum2%2fdefault.aspx%3fg%3dposts%26t%3d11176" </w:instrText>
      </w:r>
      <w:r>
        <w:fldChar w:fldCharType="separate"/>
      </w:r>
      <w:r>
        <w:rPr>
          <w:rFonts w:ascii="Times New Roman" w:eastAsia="Times New Roman" w:hAnsi="Times New Roman" w:cs="Times New Roman"/>
          <w:color w:val="1155CC"/>
          <w:sz w:val="24"/>
          <w:szCs w:val="24"/>
          <w:u w:val="single"/>
        </w:rPr>
        <w:t>https://www.cryptopro.ru/forum2/default.aspx?g=posts&amp;t=11176</w:t>
      </w:r>
    </w:p>
    <w:p w:rsidR="009147CF" w:rsidRPr="00AA3971" w:rsidRDefault="009147CF" w:rsidP="009147CF">
      <w:pPr>
        <w:ind w:firstLine="720"/>
        <w:jc w:val="both"/>
        <w:rPr>
          <w:rFonts w:ascii="Times New Roman" w:eastAsia="Times New Roman" w:hAnsi="Times New Roman" w:cs="Times New Roman"/>
          <w:b/>
          <w:sz w:val="24"/>
          <w:szCs w:val="24"/>
          <w:u w:val="single"/>
        </w:rPr>
      </w:pPr>
      <w:r>
        <w:fldChar w:fldCharType="end"/>
      </w:r>
    </w:p>
    <w:p w:rsidR="009147CF" w:rsidRPr="009453E7" w:rsidRDefault="009147CF" w:rsidP="009147CF">
      <w:pPr>
        <w:numPr>
          <w:ilvl w:val="0"/>
          <w:numId w:val="8"/>
        </w:numPr>
        <w:ind w:left="1134" w:hanging="567"/>
        <w:contextualSpacing/>
        <w:rPr>
          <w:rFonts w:ascii="Times New Roman" w:eastAsia="Times New Roman" w:hAnsi="Times New Roman" w:cs="Times New Roman"/>
          <w:b/>
          <w:i/>
          <w:sz w:val="28"/>
          <w:szCs w:val="24"/>
          <w:u w:val="single"/>
        </w:rPr>
      </w:pPr>
      <w:r w:rsidRPr="009453E7">
        <w:rPr>
          <w:rFonts w:ascii="Times New Roman" w:eastAsia="Times New Roman" w:hAnsi="Times New Roman" w:cs="Times New Roman"/>
          <w:b/>
          <w:i/>
          <w:sz w:val="28"/>
          <w:szCs w:val="24"/>
          <w:u w:val="single"/>
        </w:rPr>
        <w:t xml:space="preserve">Проблема с разрешением для плагина </w:t>
      </w:r>
      <w:proofErr w:type="spellStart"/>
      <w:r w:rsidRPr="009453E7">
        <w:rPr>
          <w:rFonts w:ascii="Times New Roman" w:eastAsia="Times New Roman" w:hAnsi="Times New Roman" w:cs="Times New Roman"/>
          <w:b/>
          <w:i/>
          <w:sz w:val="28"/>
          <w:szCs w:val="24"/>
          <w:u w:val="single"/>
        </w:rPr>
        <w:t>КриптоПро</w:t>
      </w:r>
      <w:proofErr w:type="spellEnd"/>
    </w:p>
    <w:p w:rsidR="009147CF" w:rsidRDefault="009147CF" w:rsidP="009147CF">
      <w:pPr>
        <w:jc w:val="both"/>
        <w:rPr>
          <w:rFonts w:ascii="Times New Roman" w:eastAsia="Times New Roman" w:hAnsi="Times New Roman" w:cs="Times New Roman"/>
          <w:sz w:val="24"/>
          <w:szCs w:val="24"/>
        </w:rPr>
      </w:pPr>
    </w:p>
    <w:p w:rsidR="009147CF" w:rsidRDefault="009147CF" w:rsidP="009147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Пути решения:</w:t>
      </w:r>
    </w:p>
    <w:p w:rsidR="009147CF" w:rsidRDefault="009147CF" w:rsidP="009147CF">
      <w:pPr>
        <w:numPr>
          <w:ilvl w:val="0"/>
          <w:numId w:val="3"/>
        </w:numPr>
        <w:contextualSpacing/>
        <w:jc w:val="both"/>
        <w:rPr>
          <w:sz w:val="24"/>
          <w:szCs w:val="24"/>
        </w:rPr>
      </w:pPr>
      <w:r>
        <w:rPr>
          <w:rFonts w:ascii="Times New Roman" w:eastAsia="Times New Roman" w:hAnsi="Times New Roman" w:cs="Times New Roman"/>
          <w:sz w:val="24"/>
          <w:szCs w:val="24"/>
        </w:rPr>
        <w:t xml:space="preserve">Несколько раз дать разрешение внизу страницы. Здесь потребуется несколько </w:t>
      </w:r>
      <w:proofErr w:type="gramStart"/>
      <w:r>
        <w:rPr>
          <w:rFonts w:ascii="Times New Roman" w:eastAsia="Times New Roman" w:hAnsi="Times New Roman" w:cs="Times New Roman"/>
          <w:sz w:val="24"/>
          <w:szCs w:val="24"/>
        </w:rPr>
        <w:t>попыток</w:t>
      </w:r>
      <w:proofErr w:type="gramEnd"/>
      <w:r>
        <w:rPr>
          <w:rFonts w:ascii="Times New Roman" w:eastAsia="Times New Roman" w:hAnsi="Times New Roman" w:cs="Times New Roman"/>
          <w:sz w:val="24"/>
          <w:szCs w:val="24"/>
        </w:rPr>
        <w:t xml:space="preserve"> чтобы пройти весь путь</w:t>
      </w:r>
    </w:p>
    <w:p w:rsidR="009147CF" w:rsidRDefault="009147CF" w:rsidP="009147CF">
      <w:pPr>
        <w:numPr>
          <w:ilvl w:val="0"/>
          <w:numId w:val="3"/>
        </w:numPr>
        <w:contextualSpacing/>
        <w:jc w:val="both"/>
        <w:rPr>
          <w:sz w:val="24"/>
          <w:szCs w:val="24"/>
        </w:rPr>
      </w:pPr>
      <w:r>
        <w:rPr>
          <w:rFonts w:ascii="Times New Roman" w:eastAsia="Times New Roman" w:hAnsi="Times New Roman" w:cs="Times New Roman"/>
          <w:sz w:val="24"/>
          <w:szCs w:val="24"/>
        </w:rPr>
        <w:t>Добавить ссылки в Доверенные узлы</w:t>
      </w:r>
    </w:p>
    <w:p w:rsidR="009147CF" w:rsidRDefault="009147CF" w:rsidP="009147CF">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этом</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важно установить уровень разрешения в самый нижний (</w:t>
      </w:r>
      <w:proofErr w:type="spellStart"/>
      <w:r>
        <w:rPr>
          <w:rFonts w:ascii="Times New Roman" w:eastAsia="Times New Roman" w:hAnsi="Times New Roman" w:cs="Times New Roman"/>
          <w:sz w:val="24"/>
          <w:szCs w:val="24"/>
        </w:rPr>
        <w:t>Low</w:t>
      </w:r>
      <w:proofErr w:type="spellEnd"/>
      <w:r>
        <w:rPr>
          <w:rFonts w:ascii="Times New Roman" w:eastAsia="Times New Roman" w:hAnsi="Times New Roman" w:cs="Times New Roman"/>
          <w:sz w:val="24"/>
          <w:szCs w:val="24"/>
        </w:rPr>
        <w:t>)</w:t>
      </w:r>
    </w:p>
    <w:p w:rsidR="009147CF" w:rsidRDefault="009147CF" w:rsidP="009453E7">
      <w:pPr>
        <w:jc w:val="center"/>
        <w:rPr>
          <w:rFonts w:ascii="Times New Roman" w:eastAsia="Times New Roman" w:hAnsi="Times New Roman" w:cs="Times New Roman"/>
          <w:sz w:val="24"/>
          <w:szCs w:val="24"/>
          <w:lang w:val="ru-RU"/>
        </w:rPr>
      </w:pPr>
      <w:r>
        <w:rPr>
          <w:rFonts w:ascii="Times New Roman" w:eastAsia="Times New Roman" w:hAnsi="Times New Roman" w:cs="Times New Roman"/>
          <w:noProof/>
          <w:sz w:val="24"/>
          <w:szCs w:val="24"/>
          <w:lang w:val="ru-RU"/>
        </w:rPr>
        <w:drawing>
          <wp:inline distT="0" distB="0" distL="0" distR="0" wp14:anchorId="612BF8DB" wp14:editId="6EF6DEE5">
            <wp:extent cx="2328403" cy="30988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hoto_2019-05-16_14-25-13.jpg"/>
                    <pic:cNvPicPr/>
                  </pic:nvPicPr>
                  <pic:blipFill>
                    <a:blip r:embed="rId26">
                      <a:extLst>
                        <a:ext uri="{28A0092B-C50C-407E-A947-70E740481C1C}">
                          <a14:useLocalDpi xmlns:a14="http://schemas.microsoft.com/office/drawing/2010/main" val="0"/>
                        </a:ext>
                      </a:extLst>
                    </a:blip>
                    <a:stretch>
                      <a:fillRect/>
                    </a:stretch>
                  </pic:blipFill>
                  <pic:spPr>
                    <a:xfrm>
                      <a:off x="0" y="0"/>
                      <a:ext cx="2331009" cy="3102268"/>
                    </a:xfrm>
                    <a:prstGeom prst="rect">
                      <a:avLst/>
                    </a:prstGeom>
                  </pic:spPr>
                </pic:pic>
              </a:graphicData>
            </a:graphic>
          </wp:inline>
        </w:drawing>
      </w:r>
    </w:p>
    <w:p w:rsidR="009453E7" w:rsidRDefault="009453E7" w:rsidP="009453E7">
      <w:pPr>
        <w:jc w:val="center"/>
        <w:rPr>
          <w:rFonts w:ascii="Times New Roman" w:eastAsia="Times New Roman" w:hAnsi="Times New Roman" w:cs="Times New Roman"/>
          <w:sz w:val="24"/>
          <w:szCs w:val="24"/>
          <w:lang w:val="ru-RU"/>
        </w:rPr>
      </w:pPr>
    </w:p>
    <w:p w:rsidR="00CF467A" w:rsidRPr="009147CF" w:rsidRDefault="009147CF" w:rsidP="009453E7">
      <w:pPr>
        <w:jc w:val="center"/>
        <w:rPr>
          <w:lang w:val="ru-RU"/>
        </w:rPr>
      </w:pPr>
      <w:r>
        <w:rPr>
          <w:rFonts w:ascii="Times New Roman" w:eastAsia="Times New Roman" w:hAnsi="Times New Roman" w:cs="Times New Roman"/>
          <w:noProof/>
          <w:sz w:val="24"/>
          <w:szCs w:val="24"/>
          <w:lang w:val="ru-RU"/>
        </w:rPr>
        <w:drawing>
          <wp:inline distT="0" distB="0" distL="0" distR="0" wp14:anchorId="301FDF5F" wp14:editId="51C9020C">
            <wp:extent cx="2470150" cy="3295061"/>
            <wp:effectExtent l="0" t="0" r="635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hoto_2019-05-16_14-23-45.jpg"/>
                    <pic:cNvPicPr/>
                  </pic:nvPicPr>
                  <pic:blipFill>
                    <a:blip r:embed="rId27">
                      <a:extLst>
                        <a:ext uri="{28A0092B-C50C-407E-A947-70E740481C1C}">
                          <a14:useLocalDpi xmlns:a14="http://schemas.microsoft.com/office/drawing/2010/main" val="0"/>
                        </a:ext>
                      </a:extLst>
                    </a:blip>
                    <a:stretch>
                      <a:fillRect/>
                    </a:stretch>
                  </pic:blipFill>
                  <pic:spPr>
                    <a:xfrm>
                      <a:off x="0" y="0"/>
                      <a:ext cx="2471937" cy="3297445"/>
                    </a:xfrm>
                    <a:prstGeom prst="rect">
                      <a:avLst/>
                    </a:prstGeom>
                  </pic:spPr>
                </pic:pic>
              </a:graphicData>
            </a:graphic>
          </wp:inline>
        </w:drawing>
      </w:r>
      <w:bookmarkStart w:id="14" w:name="_GoBack"/>
      <w:bookmarkEnd w:id="14"/>
    </w:p>
    <w:sectPr w:rsidR="00CF467A" w:rsidRPr="009147CF" w:rsidSect="009453E7">
      <w:headerReference w:type="default" r:id="rId28"/>
      <w:pgSz w:w="11909" w:h="16834"/>
      <w:pgMar w:top="851" w:right="1440" w:bottom="709" w:left="1440" w:header="426"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661" w:rsidRDefault="000B2661" w:rsidP="00C01F03">
      <w:pPr>
        <w:spacing w:line="240" w:lineRule="auto"/>
      </w:pPr>
      <w:r>
        <w:separator/>
      </w:r>
    </w:p>
  </w:endnote>
  <w:endnote w:type="continuationSeparator" w:id="0">
    <w:p w:rsidR="000B2661" w:rsidRDefault="000B2661" w:rsidP="00C01F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661" w:rsidRDefault="000B2661" w:rsidP="00C01F03">
      <w:pPr>
        <w:spacing w:line="240" w:lineRule="auto"/>
      </w:pPr>
      <w:r>
        <w:separator/>
      </w:r>
    </w:p>
  </w:footnote>
  <w:footnote w:type="continuationSeparator" w:id="0">
    <w:p w:rsidR="000B2661" w:rsidRDefault="000B2661" w:rsidP="00C01F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906836"/>
      <w:docPartObj>
        <w:docPartGallery w:val="Page Numbers (Top of Page)"/>
        <w:docPartUnique/>
      </w:docPartObj>
    </w:sdtPr>
    <w:sdtEndPr/>
    <w:sdtContent>
      <w:p w:rsidR="00C01F03" w:rsidRPr="00340217" w:rsidRDefault="00C01F03" w:rsidP="00340217">
        <w:pPr>
          <w:pStyle w:val="ae"/>
          <w:jc w:val="center"/>
        </w:pPr>
        <w:r>
          <w:fldChar w:fldCharType="begin"/>
        </w:r>
        <w:r>
          <w:instrText>PAGE   \* MERGEFORMAT</w:instrText>
        </w:r>
        <w:r>
          <w:fldChar w:fldCharType="separate"/>
        </w:r>
        <w:r w:rsidR="009453E7" w:rsidRPr="009453E7">
          <w:rPr>
            <w:noProof/>
            <w:lang w:val="ru-RU"/>
          </w:rPr>
          <w:t>12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43DA"/>
    <w:multiLevelType w:val="hybridMultilevel"/>
    <w:tmpl w:val="41C6B4D0"/>
    <w:lvl w:ilvl="0" w:tplc="CF3246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457762"/>
    <w:multiLevelType w:val="multilevel"/>
    <w:tmpl w:val="2F6EF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E606F0"/>
    <w:multiLevelType w:val="multilevel"/>
    <w:tmpl w:val="8E723052"/>
    <w:lvl w:ilvl="0">
      <w:start w:val="1"/>
      <w:numFmt w:val="decimal"/>
      <w:lvlText w:val="%1."/>
      <w:lvlJc w:val="left"/>
      <w:pPr>
        <w:ind w:left="720"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3">
    <w:nsid w:val="35913D6C"/>
    <w:multiLevelType w:val="multilevel"/>
    <w:tmpl w:val="2F6EF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B421BF5"/>
    <w:multiLevelType w:val="hybridMultilevel"/>
    <w:tmpl w:val="5740BF5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45896AA1"/>
    <w:multiLevelType w:val="hybridMultilevel"/>
    <w:tmpl w:val="573C2A96"/>
    <w:lvl w:ilvl="0" w:tplc="2AB83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B3E5F9A"/>
    <w:multiLevelType w:val="multilevel"/>
    <w:tmpl w:val="DC8C9A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B3F71D5"/>
    <w:multiLevelType w:val="multilevel"/>
    <w:tmpl w:val="1CA0B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FE804C5"/>
    <w:multiLevelType w:val="hybridMultilevel"/>
    <w:tmpl w:val="5740BF5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7"/>
  </w:num>
  <w:num w:numId="3">
    <w:abstractNumId w:val="6"/>
  </w:num>
  <w:num w:numId="4">
    <w:abstractNumId w:val="4"/>
  </w:num>
  <w:num w:numId="5">
    <w:abstractNumId w:val="2"/>
  </w:num>
  <w:num w:numId="6">
    <w:abstractNumId w:val="8"/>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8AE"/>
    <w:rsid w:val="00074FAA"/>
    <w:rsid w:val="000B2661"/>
    <w:rsid w:val="00124BBC"/>
    <w:rsid w:val="00192972"/>
    <w:rsid w:val="001E1DC1"/>
    <w:rsid w:val="001E6F59"/>
    <w:rsid w:val="00263FC6"/>
    <w:rsid w:val="002F581C"/>
    <w:rsid w:val="002F7E42"/>
    <w:rsid w:val="00340217"/>
    <w:rsid w:val="00413342"/>
    <w:rsid w:val="00415D4D"/>
    <w:rsid w:val="004456B8"/>
    <w:rsid w:val="00457ED7"/>
    <w:rsid w:val="004968AE"/>
    <w:rsid w:val="00550E2E"/>
    <w:rsid w:val="00574860"/>
    <w:rsid w:val="005A2C11"/>
    <w:rsid w:val="005E3842"/>
    <w:rsid w:val="00620ADB"/>
    <w:rsid w:val="006C3C3F"/>
    <w:rsid w:val="007315E6"/>
    <w:rsid w:val="00776DAB"/>
    <w:rsid w:val="00781604"/>
    <w:rsid w:val="007B2AD3"/>
    <w:rsid w:val="00843012"/>
    <w:rsid w:val="00894790"/>
    <w:rsid w:val="008C69B9"/>
    <w:rsid w:val="008D173F"/>
    <w:rsid w:val="009147CF"/>
    <w:rsid w:val="009453E7"/>
    <w:rsid w:val="00991FA3"/>
    <w:rsid w:val="009D62F9"/>
    <w:rsid w:val="00A16ACB"/>
    <w:rsid w:val="00AA3971"/>
    <w:rsid w:val="00AA5E56"/>
    <w:rsid w:val="00AA6EC3"/>
    <w:rsid w:val="00AF26DC"/>
    <w:rsid w:val="00B426CD"/>
    <w:rsid w:val="00BA2A41"/>
    <w:rsid w:val="00BD7A01"/>
    <w:rsid w:val="00C01F03"/>
    <w:rsid w:val="00C437E3"/>
    <w:rsid w:val="00C46495"/>
    <w:rsid w:val="00C81964"/>
    <w:rsid w:val="00CA74AF"/>
    <w:rsid w:val="00CF467A"/>
    <w:rsid w:val="00D03142"/>
    <w:rsid w:val="00D47134"/>
    <w:rsid w:val="00E5630C"/>
    <w:rsid w:val="00F41B98"/>
    <w:rsid w:val="00F44740"/>
    <w:rsid w:val="00F52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ru" w:eastAsia="ru-RU"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6F59"/>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annotation reference"/>
    <w:basedOn w:val="a0"/>
    <w:uiPriority w:val="99"/>
    <w:semiHidden/>
    <w:unhideWhenUsed/>
    <w:rsid w:val="00A16ACB"/>
    <w:rPr>
      <w:sz w:val="16"/>
      <w:szCs w:val="16"/>
    </w:rPr>
  </w:style>
  <w:style w:type="paragraph" w:styleId="a6">
    <w:name w:val="annotation text"/>
    <w:basedOn w:val="a"/>
    <w:link w:val="a7"/>
    <w:uiPriority w:val="99"/>
    <w:semiHidden/>
    <w:unhideWhenUsed/>
    <w:rsid w:val="00A16ACB"/>
    <w:pPr>
      <w:spacing w:line="240" w:lineRule="auto"/>
    </w:pPr>
    <w:rPr>
      <w:sz w:val="20"/>
      <w:szCs w:val="20"/>
    </w:rPr>
  </w:style>
  <w:style w:type="character" w:customStyle="1" w:styleId="a7">
    <w:name w:val="Текст примечания Знак"/>
    <w:basedOn w:val="a0"/>
    <w:link w:val="a6"/>
    <w:uiPriority w:val="99"/>
    <w:semiHidden/>
    <w:rsid w:val="00A16ACB"/>
    <w:rPr>
      <w:sz w:val="20"/>
      <w:szCs w:val="20"/>
    </w:rPr>
  </w:style>
  <w:style w:type="paragraph" w:styleId="a8">
    <w:name w:val="annotation subject"/>
    <w:basedOn w:val="a6"/>
    <w:next w:val="a6"/>
    <w:link w:val="a9"/>
    <w:uiPriority w:val="99"/>
    <w:semiHidden/>
    <w:unhideWhenUsed/>
    <w:rsid w:val="00A16ACB"/>
    <w:rPr>
      <w:b/>
      <w:bCs/>
    </w:rPr>
  </w:style>
  <w:style w:type="character" w:customStyle="1" w:styleId="a9">
    <w:name w:val="Тема примечания Знак"/>
    <w:basedOn w:val="a7"/>
    <w:link w:val="a8"/>
    <w:uiPriority w:val="99"/>
    <w:semiHidden/>
    <w:rsid w:val="00A16ACB"/>
    <w:rPr>
      <w:b/>
      <w:bCs/>
      <w:sz w:val="20"/>
      <w:szCs w:val="20"/>
    </w:rPr>
  </w:style>
  <w:style w:type="paragraph" w:styleId="aa">
    <w:name w:val="Balloon Text"/>
    <w:basedOn w:val="a"/>
    <w:link w:val="ab"/>
    <w:uiPriority w:val="99"/>
    <w:semiHidden/>
    <w:unhideWhenUsed/>
    <w:rsid w:val="00A16ACB"/>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A16ACB"/>
    <w:rPr>
      <w:rFonts w:ascii="Tahoma" w:hAnsi="Tahoma" w:cs="Tahoma"/>
      <w:sz w:val="16"/>
      <w:szCs w:val="16"/>
    </w:rPr>
  </w:style>
  <w:style w:type="character" w:styleId="ac">
    <w:name w:val="Hyperlink"/>
    <w:basedOn w:val="a0"/>
    <w:uiPriority w:val="99"/>
    <w:unhideWhenUsed/>
    <w:rsid w:val="00124BBC"/>
    <w:rPr>
      <w:color w:val="0000FF" w:themeColor="hyperlink"/>
      <w:u w:val="single"/>
    </w:rPr>
  </w:style>
  <w:style w:type="paragraph" w:styleId="ad">
    <w:name w:val="List Paragraph"/>
    <w:basedOn w:val="a"/>
    <w:uiPriority w:val="34"/>
    <w:qFormat/>
    <w:rsid w:val="00124BBC"/>
    <w:pPr>
      <w:ind w:left="720"/>
      <w:contextualSpacing/>
    </w:pPr>
  </w:style>
  <w:style w:type="paragraph" w:styleId="ae">
    <w:name w:val="header"/>
    <w:basedOn w:val="a"/>
    <w:link w:val="af"/>
    <w:uiPriority w:val="99"/>
    <w:unhideWhenUsed/>
    <w:rsid w:val="00C01F03"/>
    <w:pPr>
      <w:tabs>
        <w:tab w:val="center" w:pos="4677"/>
        <w:tab w:val="right" w:pos="9355"/>
      </w:tabs>
      <w:spacing w:line="240" w:lineRule="auto"/>
    </w:pPr>
  </w:style>
  <w:style w:type="character" w:customStyle="1" w:styleId="af">
    <w:name w:val="Верхний колонтитул Знак"/>
    <w:basedOn w:val="a0"/>
    <w:link w:val="ae"/>
    <w:uiPriority w:val="99"/>
    <w:rsid w:val="00C01F03"/>
  </w:style>
  <w:style w:type="paragraph" w:styleId="af0">
    <w:name w:val="footer"/>
    <w:basedOn w:val="a"/>
    <w:link w:val="af1"/>
    <w:uiPriority w:val="99"/>
    <w:unhideWhenUsed/>
    <w:rsid w:val="00C01F03"/>
    <w:pPr>
      <w:tabs>
        <w:tab w:val="center" w:pos="4677"/>
        <w:tab w:val="right" w:pos="9355"/>
      </w:tabs>
      <w:spacing w:line="240" w:lineRule="auto"/>
    </w:pPr>
  </w:style>
  <w:style w:type="character" w:customStyle="1" w:styleId="af1">
    <w:name w:val="Нижний колонтитул Знак"/>
    <w:basedOn w:val="a0"/>
    <w:link w:val="af0"/>
    <w:uiPriority w:val="99"/>
    <w:rsid w:val="00C01F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ru" w:eastAsia="ru-RU"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6F59"/>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annotation reference"/>
    <w:basedOn w:val="a0"/>
    <w:uiPriority w:val="99"/>
    <w:semiHidden/>
    <w:unhideWhenUsed/>
    <w:rsid w:val="00A16ACB"/>
    <w:rPr>
      <w:sz w:val="16"/>
      <w:szCs w:val="16"/>
    </w:rPr>
  </w:style>
  <w:style w:type="paragraph" w:styleId="a6">
    <w:name w:val="annotation text"/>
    <w:basedOn w:val="a"/>
    <w:link w:val="a7"/>
    <w:uiPriority w:val="99"/>
    <w:semiHidden/>
    <w:unhideWhenUsed/>
    <w:rsid w:val="00A16ACB"/>
    <w:pPr>
      <w:spacing w:line="240" w:lineRule="auto"/>
    </w:pPr>
    <w:rPr>
      <w:sz w:val="20"/>
      <w:szCs w:val="20"/>
    </w:rPr>
  </w:style>
  <w:style w:type="character" w:customStyle="1" w:styleId="a7">
    <w:name w:val="Текст примечания Знак"/>
    <w:basedOn w:val="a0"/>
    <w:link w:val="a6"/>
    <w:uiPriority w:val="99"/>
    <w:semiHidden/>
    <w:rsid w:val="00A16ACB"/>
    <w:rPr>
      <w:sz w:val="20"/>
      <w:szCs w:val="20"/>
    </w:rPr>
  </w:style>
  <w:style w:type="paragraph" w:styleId="a8">
    <w:name w:val="annotation subject"/>
    <w:basedOn w:val="a6"/>
    <w:next w:val="a6"/>
    <w:link w:val="a9"/>
    <w:uiPriority w:val="99"/>
    <w:semiHidden/>
    <w:unhideWhenUsed/>
    <w:rsid w:val="00A16ACB"/>
    <w:rPr>
      <w:b/>
      <w:bCs/>
    </w:rPr>
  </w:style>
  <w:style w:type="character" w:customStyle="1" w:styleId="a9">
    <w:name w:val="Тема примечания Знак"/>
    <w:basedOn w:val="a7"/>
    <w:link w:val="a8"/>
    <w:uiPriority w:val="99"/>
    <w:semiHidden/>
    <w:rsid w:val="00A16ACB"/>
    <w:rPr>
      <w:b/>
      <w:bCs/>
      <w:sz w:val="20"/>
      <w:szCs w:val="20"/>
    </w:rPr>
  </w:style>
  <w:style w:type="paragraph" w:styleId="aa">
    <w:name w:val="Balloon Text"/>
    <w:basedOn w:val="a"/>
    <w:link w:val="ab"/>
    <w:uiPriority w:val="99"/>
    <w:semiHidden/>
    <w:unhideWhenUsed/>
    <w:rsid w:val="00A16ACB"/>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A16ACB"/>
    <w:rPr>
      <w:rFonts w:ascii="Tahoma" w:hAnsi="Tahoma" w:cs="Tahoma"/>
      <w:sz w:val="16"/>
      <w:szCs w:val="16"/>
    </w:rPr>
  </w:style>
  <w:style w:type="character" w:styleId="ac">
    <w:name w:val="Hyperlink"/>
    <w:basedOn w:val="a0"/>
    <w:uiPriority w:val="99"/>
    <w:unhideWhenUsed/>
    <w:rsid w:val="00124BBC"/>
    <w:rPr>
      <w:color w:val="0000FF" w:themeColor="hyperlink"/>
      <w:u w:val="single"/>
    </w:rPr>
  </w:style>
  <w:style w:type="paragraph" w:styleId="ad">
    <w:name w:val="List Paragraph"/>
    <w:basedOn w:val="a"/>
    <w:uiPriority w:val="34"/>
    <w:qFormat/>
    <w:rsid w:val="00124BBC"/>
    <w:pPr>
      <w:ind w:left="720"/>
      <w:contextualSpacing/>
    </w:pPr>
  </w:style>
  <w:style w:type="paragraph" w:styleId="ae">
    <w:name w:val="header"/>
    <w:basedOn w:val="a"/>
    <w:link w:val="af"/>
    <w:uiPriority w:val="99"/>
    <w:unhideWhenUsed/>
    <w:rsid w:val="00C01F03"/>
    <w:pPr>
      <w:tabs>
        <w:tab w:val="center" w:pos="4677"/>
        <w:tab w:val="right" w:pos="9355"/>
      </w:tabs>
      <w:spacing w:line="240" w:lineRule="auto"/>
    </w:pPr>
  </w:style>
  <w:style w:type="character" w:customStyle="1" w:styleId="af">
    <w:name w:val="Верхний колонтитул Знак"/>
    <w:basedOn w:val="a0"/>
    <w:link w:val="ae"/>
    <w:uiPriority w:val="99"/>
    <w:rsid w:val="00C01F03"/>
  </w:style>
  <w:style w:type="paragraph" w:styleId="af0">
    <w:name w:val="footer"/>
    <w:basedOn w:val="a"/>
    <w:link w:val="af1"/>
    <w:uiPriority w:val="99"/>
    <w:unhideWhenUsed/>
    <w:rsid w:val="00C01F03"/>
    <w:pPr>
      <w:tabs>
        <w:tab w:val="center" w:pos="4677"/>
        <w:tab w:val="right" w:pos="9355"/>
      </w:tabs>
      <w:spacing w:line="240" w:lineRule="auto"/>
    </w:pPr>
  </w:style>
  <w:style w:type="character" w:customStyle="1" w:styleId="af1">
    <w:name w:val="Нижний колонтитул Знак"/>
    <w:basedOn w:val="a0"/>
    <w:link w:val="af0"/>
    <w:uiPriority w:val="99"/>
    <w:rsid w:val="00C01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oskazna.ru/upload/iblock/acb/fk_2012.cer" TargetMode="External"/><Relationship Id="rId18" Type="http://schemas.openxmlformats.org/officeDocument/2006/relationships/image" Target="media/image7.png"/><Relationship Id="rId26" Type="http://schemas.openxmlformats.org/officeDocument/2006/relationships/image" Target="media/image15.jp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yperlink" Target="http://www.roskazna.ru/upload/iblock/7e3/guts_2012.cer" TargetMode="Externa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eader" Target="header1.xml"/><Relationship Id="rId10" Type="http://schemas.openxmlformats.org/officeDocument/2006/relationships/hyperlink" Target="http://www.roskazna.ru" TargetMode="Externa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jp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8D050-2776-42BF-9AE0-1B8C180D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1368</Words>
  <Characters>7802</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Леонченко Анастасия Александровна</dc:creator>
  <cp:lastModifiedBy>Нагдаев Артем Юрьевич</cp:lastModifiedBy>
  <cp:revision>11</cp:revision>
  <cp:lastPrinted>2019-01-11T06:40:00Z</cp:lastPrinted>
  <dcterms:created xsi:type="dcterms:W3CDTF">2019-07-11T07:32:00Z</dcterms:created>
  <dcterms:modified xsi:type="dcterms:W3CDTF">2019-07-17T13:06:00Z</dcterms:modified>
</cp:coreProperties>
</file>